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61" w:rsidRDefault="003C0F21" w:rsidP="00CC6897">
      <w:pPr>
        <w:jc w:val="center"/>
        <w:rPr>
          <w:rFonts w:asciiTheme="minorHAnsi" w:hAnsiTheme="minorHAnsi"/>
          <w:b/>
          <w:noProof w:val="0"/>
          <w:spacing w:val="-2"/>
          <w:sz w:val="24"/>
        </w:rPr>
      </w:pPr>
      <w:r w:rsidRPr="00D93F08">
        <w:rPr>
          <w:rFonts w:eastAsia="Calibri"/>
        </w:rPr>
        <w:object w:dxaOrig="58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64.55pt" o:ole="" fillcolor="window">
            <v:imagedata r:id="rId8" o:title=""/>
          </v:shape>
          <o:OLEObject Type="Embed" ProgID="Word.Picture.8" ShapeID="_x0000_i1025" DrawAspect="Content" ObjectID="_1638342354" r:id="rId9"/>
        </w:object>
      </w:r>
    </w:p>
    <w:p w:rsidR="003C0F21" w:rsidRDefault="003C0F21" w:rsidP="00C23184">
      <w:pPr>
        <w:jc w:val="right"/>
        <w:rPr>
          <w:rFonts w:asciiTheme="minorHAnsi" w:hAnsiTheme="minorHAnsi"/>
          <w:b/>
          <w:sz w:val="28"/>
          <w:szCs w:val="28"/>
        </w:rPr>
      </w:pPr>
      <w:r>
        <w:rPr>
          <w:rFonts w:asciiTheme="minorHAnsi" w:hAnsiTheme="minorHAnsi"/>
          <w:b/>
          <w:sz w:val="28"/>
          <w:szCs w:val="28"/>
        </w:rPr>
        <w:t>Comune di Sciacca</w:t>
      </w:r>
      <w:r w:rsidR="00C23184">
        <w:rPr>
          <w:rFonts w:ascii="Arial" w:eastAsia="LFZHE P+ Times" w:hAnsi="Arial" w:cs="Arial"/>
          <w:color w:val="000000"/>
        </w:rPr>
        <w:t xml:space="preserve">                                                     </w:t>
      </w:r>
      <w:r w:rsidR="00C23184" w:rsidRPr="0004403B">
        <w:rPr>
          <w:rFonts w:ascii="Calibri" w:eastAsia="LFZHE P+ Times" w:hAnsi="Calibri" w:cs="Arial"/>
          <w:color w:val="000000"/>
        </w:rPr>
        <w:t>Allegato n. 2</w:t>
      </w:r>
    </w:p>
    <w:p w:rsidR="003C0F21" w:rsidRPr="003C0F21" w:rsidRDefault="003C0F21" w:rsidP="00A9287D">
      <w:pPr>
        <w:jc w:val="center"/>
        <w:rPr>
          <w:rFonts w:asciiTheme="minorHAnsi" w:hAnsiTheme="minorHAnsi"/>
          <w:b/>
        </w:rPr>
      </w:pPr>
      <w:r w:rsidRPr="003C0F21">
        <w:rPr>
          <w:rFonts w:asciiTheme="minorHAnsi" w:hAnsiTheme="minorHAnsi"/>
          <w:b/>
        </w:rPr>
        <w:t>(Libero Consorzio Comunale di Agrigento)</w:t>
      </w:r>
    </w:p>
    <w:p w:rsidR="004974E4" w:rsidRDefault="004974E4" w:rsidP="00144161">
      <w:pPr>
        <w:jc w:val="center"/>
        <w:rPr>
          <w:rFonts w:asciiTheme="minorHAnsi" w:hAnsiTheme="minorHAnsi"/>
          <w:b/>
        </w:rPr>
      </w:pPr>
    </w:p>
    <w:p w:rsidR="00144161" w:rsidRPr="003C0F21" w:rsidRDefault="00CC6897" w:rsidP="00144161">
      <w:pPr>
        <w:jc w:val="center"/>
        <w:rPr>
          <w:rFonts w:asciiTheme="minorHAnsi" w:hAnsiTheme="minorHAnsi"/>
          <w:b/>
        </w:rPr>
      </w:pPr>
      <w:r>
        <w:rPr>
          <w:rFonts w:asciiTheme="minorHAnsi" w:hAnsiTheme="minorHAnsi"/>
          <w:b/>
        </w:rPr>
        <w:t>DISTRETTO SOCIO-SANITARIO 0</w:t>
      </w:r>
      <w:r w:rsidR="00144161" w:rsidRPr="003C0F21">
        <w:rPr>
          <w:rFonts w:asciiTheme="minorHAnsi" w:hAnsiTheme="minorHAnsi"/>
          <w:b/>
        </w:rPr>
        <w:t>7</w:t>
      </w:r>
    </w:p>
    <w:p w:rsidR="00144161" w:rsidRDefault="00144161" w:rsidP="00144161">
      <w:pPr>
        <w:jc w:val="both"/>
        <w:rPr>
          <w:b/>
          <w:sz w:val="18"/>
          <w:szCs w:val="18"/>
        </w:rPr>
      </w:pPr>
    </w:p>
    <w:p w:rsidR="004974E4" w:rsidRDefault="004974E4" w:rsidP="00144161">
      <w:pPr>
        <w:jc w:val="both"/>
        <w:rPr>
          <w:b/>
          <w:sz w:val="18"/>
          <w:szCs w:val="18"/>
        </w:rPr>
      </w:pPr>
    </w:p>
    <w:p w:rsidR="004974E4" w:rsidRPr="00B303B6" w:rsidRDefault="004974E4" w:rsidP="00144161">
      <w:pPr>
        <w:jc w:val="both"/>
        <w:rPr>
          <w:b/>
          <w:sz w:val="18"/>
          <w:szCs w:val="18"/>
        </w:rPr>
      </w:pPr>
    </w:p>
    <w:p w:rsidR="00144161" w:rsidRPr="003C0F21" w:rsidRDefault="00144161" w:rsidP="003C0F21">
      <w:pPr>
        <w:jc w:val="both"/>
        <w:rPr>
          <w:b/>
          <w:sz w:val="18"/>
          <w:szCs w:val="18"/>
        </w:rPr>
      </w:pPr>
      <w:r w:rsidRPr="00B303B6">
        <w:rPr>
          <w:b/>
          <w:sz w:val="18"/>
          <w:szCs w:val="18"/>
        </w:rPr>
        <w:tab/>
      </w:r>
      <w:r w:rsidRPr="00B303B6">
        <w:rPr>
          <w:b/>
          <w:sz w:val="18"/>
          <w:szCs w:val="18"/>
        </w:rPr>
        <w:tab/>
      </w:r>
      <w:r w:rsidRPr="00B303B6">
        <w:rPr>
          <w:b/>
          <w:sz w:val="18"/>
          <w:szCs w:val="18"/>
        </w:rPr>
        <w:tab/>
      </w:r>
      <w:r>
        <w:rPr>
          <w:noProof w:val="0"/>
          <w:spacing w:val="-2"/>
          <w:sz w:val="24"/>
        </w:rPr>
        <w:tab/>
      </w:r>
      <w:r>
        <w:rPr>
          <w:noProof w:val="0"/>
          <w:spacing w:val="-2"/>
          <w:sz w:val="24"/>
        </w:rPr>
        <w:tab/>
      </w:r>
      <w:r>
        <w:rPr>
          <w:noProof w:val="0"/>
          <w:spacing w:val="-2"/>
          <w:sz w:val="24"/>
        </w:rPr>
        <w:tab/>
      </w:r>
      <w:r>
        <w:rPr>
          <w:noProof w:val="0"/>
          <w:spacing w:val="-2"/>
          <w:sz w:val="24"/>
        </w:rPr>
        <w:tab/>
      </w:r>
      <w:r>
        <w:rPr>
          <w:noProof w:val="0"/>
          <w:spacing w:val="-2"/>
          <w:sz w:val="24"/>
        </w:rPr>
        <w:tab/>
      </w:r>
    </w:p>
    <w:p w:rsidR="00144161" w:rsidRPr="00DC3F92" w:rsidRDefault="00DC3F92" w:rsidP="00F34A1C">
      <w:pPr>
        <w:jc w:val="center"/>
        <w:rPr>
          <w:rFonts w:asciiTheme="minorHAnsi" w:hAnsiTheme="minorHAnsi"/>
          <w:b/>
          <w:sz w:val="22"/>
          <w:szCs w:val="22"/>
        </w:rPr>
      </w:pPr>
      <w:r w:rsidRPr="00DC3F92">
        <w:rPr>
          <w:rFonts w:asciiTheme="minorHAnsi" w:hAnsiTheme="minorHAnsi"/>
          <w:b/>
          <w:sz w:val="22"/>
          <w:szCs w:val="22"/>
        </w:rPr>
        <w:t>PATTO DI ACCREDITAMENTO PER L’EROGAZIONE</w:t>
      </w:r>
      <w:r w:rsidR="00CC6897">
        <w:rPr>
          <w:rFonts w:asciiTheme="minorHAnsi" w:hAnsiTheme="minorHAnsi"/>
          <w:b/>
          <w:sz w:val="22"/>
          <w:szCs w:val="22"/>
        </w:rPr>
        <w:t xml:space="preserve"> DEI</w:t>
      </w:r>
      <w:r w:rsidRPr="00DC3F92">
        <w:rPr>
          <w:rFonts w:asciiTheme="minorHAnsi" w:hAnsiTheme="minorHAnsi"/>
          <w:b/>
          <w:sz w:val="22"/>
          <w:szCs w:val="22"/>
        </w:rPr>
        <w:t xml:space="preserve"> SERVIZI ALL’INFANZIA </w:t>
      </w:r>
      <w:r w:rsidR="00CC6897">
        <w:rPr>
          <w:rFonts w:asciiTheme="minorHAnsi" w:hAnsiTheme="minorHAnsi"/>
          <w:b/>
          <w:sz w:val="22"/>
          <w:szCs w:val="22"/>
        </w:rPr>
        <w:t>(</w:t>
      </w:r>
      <w:r w:rsidRPr="00DC3F92">
        <w:rPr>
          <w:rFonts w:asciiTheme="minorHAnsi" w:hAnsiTheme="minorHAnsi"/>
          <w:b/>
          <w:sz w:val="22"/>
          <w:szCs w:val="22"/>
        </w:rPr>
        <w:t>MICRONIDO</w:t>
      </w:r>
      <w:r w:rsidR="00CC6897">
        <w:rPr>
          <w:rFonts w:asciiTheme="minorHAnsi" w:hAnsiTheme="minorHAnsi"/>
          <w:b/>
          <w:sz w:val="22"/>
          <w:szCs w:val="22"/>
        </w:rPr>
        <w:t>)</w:t>
      </w:r>
      <w:r w:rsidRPr="00DC3F92">
        <w:rPr>
          <w:rFonts w:asciiTheme="minorHAnsi" w:hAnsiTheme="minorHAnsi"/>
          <w:b/>
          <w:sz w:val="22"/>
          <w:szCs w:val="22"/>
        </w:rPr>
        <w:t xml:space="preserve"> ATTRAVERSO “ACQUISTO POSTI UTENTI” O “VOUCHER”  </w:t>
      </w:r>
    </w:p>
    <w:p w:rsidR="00144161" w:rsidRDefault="00144161" w:rsidP="00144161">
      <w:pPr>
        <w:spacing w:after="144"/>
        <w:jc w:val="center"/>
        <w:rPr>
          <w:rFonts w:asciiTheme="minorHAnsi" w:hAnsiTheme="minorHAnsi"/>
          <w:noProof w:val="0"/>
          <w:spacing w:val="-2"/>
          <w:sz w:val="22"/>
          <w:szCs w:val="22"/>
        </w:rPr>
      </w:pPr>
    </w:p>
    <w:p w:rsidR="004974E4" w:rsidRPr="00DC3F92" w:rsidRDefault="004974E4" w:rsidP="00144161">
      <w:pPr>
        <w:spacing w:after="144"/>
        <w:jc w:val="center"/>
        <w:rPr>
          <w:rFonts w:asciiTheme="minorHAnsi" w:hAnsiTheme="minorHAnsi"/>
          <w:noProof w:val="0"/>
          <w:spacing w:val="-2"/>
          <w:sz w:val="22"/>
          <w:szCs w:val="22"/>
        </w:rPr>
      </w:pPr>
    </w:p>
    <w:p w:rsidR="00144161" w:rsidRPr="00DC3F92" w:rsidRDefault="00144161" w:rsidP="00144161">
      <w:pPr>
        <w:spacing w:line="276" w:lineRule="auto"/>
        <w:jc w:val="both"/>
        <w:rPr>
          <w:rFonts w:asciiTheme="minorHAnsi" w:hAnsiTheme="minorHAnsi"/>
          <w:position w:val="-10"/>
          <w:sz w:val="22"/>
          <w:szCs w:val="22"/>
        </w:rPr>
      </w:pPr>
      <w:r w:rsidRPr="00DC3F92">
        <w:rPr>
          <w:rFonts w:asciiTheme="minorHAnsi" w:hAnsiTheme="minorHAnsi"/>
          <w:position w:val="-10"/>
          <w:sz w:val="22"/>
          <w:szCs w:val="22"/>
        </w:rPr>
        <w:t xml:space="preserve">L’anno </w:t>
      </w:r>
      <w:r w:rsidR="00773330">
        <w:rPr>
          <w:rFonts w:asciiTheme="minorHAnsi" w:hAnsiTheme="minorHAnsi"/>
          <w:position w:val="-10"/>
          <w:sz w:val="22"/>
          <w:szCs w:val="22"/>
        </w:rPr>
        <w:t>_________________</w:t>
      </w:r>
      <w:bookmarkStart w:id="0" w:name="_GoBack"/>
      <w:bookmarkEnd w:id="0"/>
      <w:r w:rsidRPr="00DC3F92">
        <w:rPr>
          <w:rFonts w:asciiTheme="minorHAnsi" w:hAnsiTheme="minorHAnsi"/>
          <w:position w:val="-10"/>
          <w:sz w:val="22"/>
          <w:szCs w:val="22"/>
        </w:rPr>
        <w:t xml:space="preserve"> il giorno </w:t>
      </w:r>
      <w:r w:rsidR="00334771" w:rsidRPr="00DC3F92">
        <w:rPr>
          <w:rFonts w:asciiTheme="minorHAnsi" w:hAnsiTheme="minorHAnsi"/>
          <w:position w:val="-10"/>
          <w:sz w:val="22"/>
          <w:szCs w:val="22"/>
        </w:rPr>
        <w:t xml:space="preserve">_____________ </w:t>
      </w:r>
      <w:r w:rsidRPr="00DC3F92">
        <w:rPr>
          <w:rFonts w:asciiTheme="minorHAnsi" w:hAnsiTheme="minorHAnsi"/>
          <w:position w:val="-10"/>
          <w:sz w:val="22"/>
          <w:szCs w:val="22"/>
        </w:rPr>
        <w:t xml:space="preserve">del mese di </w:t>
      </w:r>
      <w:r w:rsidR="00334771" w:rsidRPr="00DC3F92">
        <w:rPr>
          <w:rFonts w:asciiTheme="minorHAnsi" w:hAnsiTheme="minorHAnsi"/>
          <w:position w:val="-10"/>
          <w:sz w:val="22"/>
          <w:szCs w:val="22"/>
        </w:rPr>
        <w:t>______________</w:t>
      </w:r>
      <w:r w:rsidRPr="00DC3F92">
        <w:rPr>
          <w:rFonts w:asciiTheme="minorHAnsi" w:hAnsiTheme="minorHAnsi"/>
          <w:position w:val="-10"/>
          <w:sz w:val="22"/>
          <w:szCs w:val="22"/>
        </w:rPr>
        <w:t>, presso il Comune di Sciacca,  sono presenti:</w:t>
      </w:r>
    </w:p>
    <w:p w:rsidR="00144161" w:rsidRPr="00DC3F92" w:rsidRDefault="00144161" w:rsidP="00144161">
      <w:pPr>
        <w:spacing w:line="276" w:lineRule="auto"/>
        <w:jc w:val="both"/>
        <w:rPr>
          <w:rFonts w:asciiTheme="minorHAnsi" w:hAnsiTheme="minorHAnsi"/>
          <w:position w:val="-10"/>
          <w:sz w:val="22"/>
          <w:szCs w:val="22"/>
        </w:rPr>
      </w:pPr>
    </w:p>
    <w:p w:rsidR="00334771" w:rsidRPr="00A9287D" w:rsidRDefault="00334771" w:rsidP="00A9287D">
      <w:pPr>
        <w:pStyle w:val="Paragrafoelenco"/>
        <w:numPr>
          <w:ilvl w:val="0"/>
          <w:numId w:val="11"/>
        </w:numPr>
        <w:tabs>
          <w:tab w:val="left" w:pos="3024"/>
        </w:tabs>
        <w:jc w:val="both"/>
        <w:rPr>
          <w:rFonts w:asciiTheme="minorHAnsi" w:hAnsiTheme="minorHAnsi"/>
          <w:spacing w:val="-2"/>
          <w:sz w:val="22"/>
          <w:szCs w:val="22"/>
        </w:rPr>
      </w:pPr>
      <w:r w:rsidRPr="00A9287D">
        <w:rPr>
          <w:rFonts w:asciiTheme="minorHAnsi" w:hAnsiTheme="minorHAnsi"/>
          <w:spacing w:val="-2"/>
          <w:sz w:val="22"/>
          <w:szCs w:val="22"/>
        </w:rPr>
        <w:t xml:space="preserve">Dr. </w:t>
      </w:r>
      <w:r w:rsidR="00DC3F92" w:rsidRPr="00A9287D">
        <w:rPr>
          <w:rFonts w:asciiTheme="minorHAnsi" w:hAnsiTheme="minorHAnsi"/>
          <w:spacing w:val="-2"/>
          <w:sz w:val="22"/>
          <w:szCs w:val="22"/>
        </w:rPr>
        <w:t>Filippo Carlino</w:t>
      </w:r>
      <w:r w:rsidR="00241A4B" w:rsidRPr="00A9287D">
        <w:rPr>
          <w:rFonts w:asciiTheme="minorHAnsi" w:hAnsiTheme="minorHAnsi"/>
          <w:spacing w:val="-2"/>
          <w:sz w:val="22"/>
          <w:szCs w:val="22"/>
        </w:rPr>
        <w:t>,</w:t>
      </w:r>
      <w:r w:rsidRPr="00A9287D">
        <w:rPr>
          <w:rFonts w:asciiTheme="minorHAnsi" w:hAnsiTheme="minorHAnsi"/>
          <w:spacing w:val="-2"/>
          <w:sz w:val="22"/>
          <w:szCs w:val="22"/>
        </w:rPr>
        <w:t xml:space="preserve"> domiciliato presso il Palazzo Comunale, il quale </w:t>
      </w:r>
      <w:r w:rsidR="005C09FC" w:rsidRPr="00A9287D">
        <w:rPr>
          <w:rFonts w:asciiTheme="minorHAnsi" w:hAnsiTheme="minorHAnsi"/>
          <w:spacing w:val="-2"/>
          <w:sz w:val="22"/>
          <w:szCs w:val="22"/>
        </w:rPr>
        <w:t xml:space="preserve">stipula il </w:t>
      </w:r>
      <w:r w:rsidRPr="00A9287D">
        <w:rPr>
          <w:rFonts w:asciiTheme="minorHAnsi" w:hAnsiTheme="minorHAnsi"/>
          <w:spacing w:val="-2"/>
          <w:sz w:val="22"/>
          <w:szCs w:val="22"/>
        </w:rPr>
        <w:t>pr</w:t>
      </w:r>
      <w:r w:rsidR="00DC3F92" w:rsidRPr="00A9287D">
        <w:rPr>
          <w:rFonts w:asciiTheme="minorHAnsi" w:hAnsiTheme="minorHAnsi"/>
          <w:spacing w:val="-2"/>
          <w:sz w:val="22"/>
          <w:szCs w:val="22"/>
        </w:rPr>
        <w:t xml:space="preserve">esente atto </w:t>
      </w:r>
      <w:r w:rsidRPr="00A9287D">
        <w:rPr>
          <w:rFonts w:asciiTheme="minorHAnsi" w:hAnsiTheme="minorHAnsi"/>
          <w:spacing w:val="-2"/>
          <w:sz w:val="22"/>
          <w:szCs w:val="22"/>
        </w:rPr>
        <w:t xml:space="preserve">nella sua </w:t>
      </w:r>
      <w:r w:rsidR="00DC3F92" w:rsidRPr="00A9287D">
        <w:rPr>
          <w:rFonts w:asciiTheme="minorHAnsi" w:hAnsiTheme="minorHAnsi"/>
          <w:spacing w:val="-2"/>
          <w:sz w:val="22"/>
          <w:szCs w:val="22"/>
        </w:rPr>
        <w:t>qualità di Dirigente 2° Settore</w:t>
      </w:r>
      <w:r w:rsidRPr="00A9287D">
        <w:rPr>
          <w:rFonts w:asciiTheme="minorHAnsi" w:hAnsiTheme="minorHAnsi"/>
          <w:spacing w:val="-2"/>
          <w:sz w:val="22"/>
          <w:szCs w:val="22"/>
        </w:rPr>
        <w:t xml:space="preserve"> del Comune</w:t>
      </w:r>
      <w:r w:rsidR="005C09FC" w:rsidRPr="00A9287D">
        <w:rPr>
          <w:rFonts w:asciiTheme="minorHAnsi" w:hAnsiTheme="minorHAnsi"/>
          <w:spacing w:val="-2"/>
          <w:sz w:val="22"/>
          <w:szCs w:val="22"/>
        </w:rPr>
        <w:t xml:space="preserve"> di Sciacca</w:t>
      </w:r>
      <w:r w:rsidR="000D2109">
        <w:rPr>
          <w:rFonts w:asciiTheme="minorHAnsi" w:hAnsiTheme="minorHAnsi"/>
          <w:spacing w:val="-2"/>
          <w:sz w:val="22"/>
          <w:szCs w:val="22"/>
        </w:rPr>
        <w:t xml:space="preserve"> </w:t>
      </w:r>
      <w:r w:rsidR="00241A4B" w:rsidRPr="00A9287D">
        <w:rPr>
          <w:rFonts w:asciiTheme="minorHAnsi" w:hAnsiTheme="minorHAnsi"/>
          <w:spacing w:val="-2"/>
          <w:sz w:val="22"/>
          <w:szCs w:val="22"/>
        </w:rPr>
        <w:t xml:space="preserve">C.F./ P.IVA n° 00220950844.  </w:t>
      </w:r>
      <w:r w:rsidRPr="00A9287D">
        <w:rPr>
          <w:rFonts w:asciiTheme="minorHAnsi" w:hAnsiTheme="minorHAnsi"/>
          <w:spacing w:val="-2"/>
          <w:sz w:val="22"/>
          <w:szCs w:val="22"/>
        </w:rPr>
        <w:t>(</w:t>
      </w:r>
      <w:proofErr w:type="gramStart"/>
      <w:r w:rsidRPr="00A9287D">
        <w:rPr>
          <w:rFonts w:asciiTheme="minorHAnsi" w:hAnsiTheme="minorHAnsi"/>
          <w:spacing w:val="-2"/>
          <w:sz w:val="22"/>
          <w:szCs w:val="22"/>
        </w:rPr>
        <w:t>d’ora</w:t>
      </w:r>
      <w:proofErr w:type="gramEnd"/>
      <w:r w:rsidRPr="00A9287D">
        <w:rPr>
          <w:rFonts w:asciiTheme="minorHAnsi" w:hAnsiTheme="minorHAnsi"/>
          <w:spacing w:val="-2"/>
          <w:sz w:val="22"/>
          <w:szCs w:val="22"/>
        </w:rPr>
        <w:t xml:space="preserve"> in avanti denominato Comune) giusti i poteri derivanti dalla suddetta carica, </w:t>
      </w:r>
    </w:p>
    <w:p w:rsidR="00144161" w:rsidRPr="00DC3F92" w:rsidRDefault="00144161" w:rsidP="00144161">
      <w:pPr>
        <w:pStyle w:val="Paragrafoelenco"/>
        <w:spacing w:line="276" w:lineRule="auto"/>
        <w:ind w:left="284"/>
        <w:jc w:val="both"/>
        <w:rPr>
          <w:rFonts w:asciiTheme="minorHAnsi" w:hAnsiTheme="minorHAnsi"/>
          <w:position w:val="-10"/>
          <w:sz w:val="22"/>
          <w:szCs w:val="22"/>
        </w:rPr>
      </w:pPr>
    </w:p>
    <w:p w:rsidR="00144161" w:rsidRPr="00A9287D" w:rsidRDefault="00144161" w:rsidP="00A9287D">
      <w:pPr>
        <w:pStyle w:val="Paragrafoelenco"/>
        <w:numPr>
          <w:ilvl w:val="0"/>
          <w:numId w:val="11"/>
        </w:numPr>
        <w:tabs>
          <w:tab w:val="left" w:pos="3600"/>
          <w:tab w:val="left" w:pos="6768"/>
        </w:tabs>
        <w:spacing w:line="276" w:lineRule="auto"/>
        <w:jc w:val="both"/>
        <w:rPr>
          <w:rFonts w:asciiTheme="minorHAnsi" w:hAnsiTheme="minorHAnsi"/>
          <w:spacing w:val="-2"/>
          <w:sz w:val="22"/>
          <w:szCs w:val="22"/>
        </w:rPr>
      </w:pPr>
      <w:r w:rsidRPr="00A9287D">
        <w:rPr>
          <w:rFonts w:asciiTheme="minorHAnsi" w:hAnsiTheme="minorHAnsi"/>
          <w:spacing w:val="-2"/>
          <w:sz w:val="22"/>
          <w:szCs w:val="22"/>
        </w:rPr>
        <w:t xml:space="preserve">Sig. </w:t>
      </w:r>
      <w:r w:rsidR="00DC3F92" w:rsidRPr="00A9287D">
        <w:rPr>
          <w:rFonts w:asciiTheme="minorHAnsi" w:hAnsiTheme="minorHAnsi"/>
          <w:spacing w:val="-2"/>
          <w:sz w:val="22"/>
          <w:szCs w:val="22"/>
        </w:rPr>
        <w:t>___________</w:t>
      </w:r>
      <w:r w:rsidR="00CD1AE0" w:rsidRPr="00A9287D">
        <w:rPr>
          <w:rFonts w:asciiTheme="minorHAnsi" w:hAnsiTheme="minorHAnsi"/>
          <w:spacing w:val="-2"/>
          <w:sz w:val="22"/>
          <w:szCs w:val="22"/>
        </w:rPr>
        <w:t xml:space="preserve">   nat</w:t>
      </w:r>
      <w:r w:rsidR="00DC3F92" w:rsidRPr="00A9287D">
        <w:rPr>
          <w:rFonts w:asciiTheme="minorHAnsi" w:hAnsiTheme="minorHAnsi"/>
          <w:spacing w:val="-2"/>
          <w:sz w:val="22"/>
          <w:szCs w:val="22"/>
        </w:rPr>
        <w:t>o/</w:t>
      </w:r>
      <w:r w:rsidR="00CD1AE0" w:rsidRPr="00A9287D">
        <w:rPr>
          <w:rFonts w:asciiTheme="minorHAnsi" w:hAnsiTheme="minorHAnsi"/>
          <w:spacing w:val="-2"/>
          <w:sz w:val="22"/>
          <w:szCs w:val="22"/>
        </w:rPr>
        <w:t>a</w:t>
      </w:r>
      <w:r w:rsidR="004B2E55">
        <w:rPr>
          <w:rFonts w:asciiTheme="minorHAnsi" w:hAnsiTheme="minorHAnsi"/>
          <w:spacing w:val="-2"/>
          <w:sz w:val="22"/>
          <w:szCs w:val="22"/>
        </w:rPr>
        <w:t xml:space="preserve"> </w:t>
      </w:r>
      <w:proofErr w:type="spellStart"/>
      <w:r w:rsidRPr="00A9287D">
        <w:rPr>
          <w:rFonts w:asciiTheme="minorHAnsi" w:hAnsiTheme="minorHAnsi"/>
          <w:spacing w:val="-2"/>
          <w:sz w:val="22"/>
          <w:szCs w:val="22"/>
        </w:rPr>
        <w:t>a</w:t>
      </w:r>
      <w:proofErr w:type="spellEnd"/>
      <w:r w:rsidR="00DC3F92" w:rsidRPr="00A9287D">
        <w:rPr>
          <w:rFonts w:asciiTheme="minorHAnsi" w:hAnsiTheme="minorHAnsi"/>
          <w:spacing w:val="-2"/>
          <w:sz w:val="22"/>
          <w:szCs w:val="22"/>
        </w:rPr>
        <w:t>____________</w:t>
      </w:r>
      <w:r w:rsidR="007A0767" w:rsidRPr="00A9287D">
        <w:rPr>
          <w:rFonts w:asciiTheme="minorHAnsi" w:hAnsiTheme="minorHAnsi"/>
          <w:spacing w:val="-2"/>
          <w:sz w:val="22"/>
          <w:szCs w:val="22"/>
        </w:rPr>
        <w:t xml:space="preserve"> il </w:t>
      </w:r>
      <w:r w:rsidR="00DC3F92" w:rsidRPr="00A9287D">
        <w:rPr>
          <w:rFonts w:asciiTheme="minorHAnsi" w:hAnsiTheme="minorHAnsi"/>
          <w:spacing w:val="-2"/>
          <w:sz w:val="22"/>
          <w:szCs w:val="22"/>
        </w:rPr>
        <w:t xml:space="preserve">____________ </w:t>
      </w:r>
      <w:r w:rsidR="00CD1AE0" w:rsidRPr="00A9287D">
        <w:rPr>
          <w:rFonts w:asciiTheme="minorHAnsi" w:hAnsiTheme="minorHAnsi"/>
          <w:spacing w:val="-2"/>
          <w:sz w:val="22"/>
          <w:szCs w:val="22"/>
        </w:rPr>
        <w:t xml:space="preserve">residente in </w:t>
      </w:r>
      <w:r w:rsidR="00DC3F92" w:rsidRPr="00A9287D">
        <w:rPr>
          <w:rFonts w:asciiTheme="minorHAnsi" w:hAnsiTheme="minorHAnsi"/>
          <w:spacing w:val="-2"/>
          <w:sz w:val="22"/>
          <w:szCs w:val="22"/>
        </w:rPr>
        <w:t>___________</w:t>
      </w:r>
      <w:r w:rsidR="00CD1AE0" w:rsidRPr="00A9287D">
        <w:rPr>
          <w:rFonts w:asciiTheme="minorHAnsi" w:hAnsiTheme="minorHAnsi"/>
          <w:spacing w:val="-2"/>
          <w:sz w:val="22"/>
          <w:szCs w:val="22"/>
        </w:rPr>
        <w:t xml:space="preserve">Via </w:t>
      </w:r>
      <w:r w:rsidR="00DC3F92" w:rsidRPr="00A9287D">
        <w:rPr>
          <w:rFonts w:asciiTheme="minorHAnsi" w:hAnsiTheme="minorHAnsi"/>
          <w:spacing w:val="-2"/>
          <w:sz w:val="22"/>
          <w:szCs w:val="22"/>
        </w:rPr>
        <w:t>____________</w:t>
      </w:r>
      <w:r w:rsidR="005C09FC" w:rsidRPr="00A9287D">
        <w:rPr>
          <w:rFonts w:asciiTheme="minorHAnsi" w:hAnsiTheme="minorHAnsi"/>
          <w:spacing w:val="-2"/>
          <w:sz w:val="22"/>
          <w:szCs w:val="22"/>
        </w:rPr>
        <w:t xml:space="preserve">codice </w:t>
      </w:r>
      <w:r w:rsidRPr="00A9287D">
        <w:rPr>
          <w:rFonts w:asciiTheme="minorHAnsi" w:hAnsiTheme="minorHAnsi"/>
          <w:spacing w:val="-2"/>
          <w:sz w:val="22"/>
          <w:szCs w:val="22"/>
        </w:rPr>
        <w:t xml:space="preserve">fiscale </w:t>
      </w:r>
      <w:r w:rsidR="00DC3F92" w:rsidRPr="00A9287D">
        <w:rPr>
          <w:rFonts w:asciiTheme="minorHAnsi" w:hAnsiTheme="minorHAnsi"/>
          <w:spacing w:val="-2"/>
          <w:sz w:val="22"/>
          <w:szCs w:val="22"/>
        </w:rPr>
        <w:t>____________</w:t>
      </w:r>
      <w:r w:rsidR="00B8179A" w:rsidRPr="00A9287D">
        <w:rPr>
          <w:rFonts w:asciiTheme="minorHAnsi" w:hAnsiTheme="minorHAnsi"/>
          <w:spacing w:val="-2"/>
          <w:sz w:val="22"/>
          <w:szCs w:val="22"/>
        </w:rPr>
        <w:t xml:space="preserve">il quale stipula il presente atto in qualità </w:t>
      </w:r>
      <w:r w:rsidRPr="00A9287D">
        <w:rPr>
          <w:rFonts w:asciiTheme="minorHAnsi" w:hAnsiTheme="minorHAnsi"/>
          <w:spacing w:val="-2"/>
          <w:sz w:val="22"/>
          <w:szCs w:val="22"/>
        </w:rPr>
        <w:t xml:space="preserve">di legale rappresentante della </w:t>
      </w:r>
      <w:r w:rsidR="00DC3F92" w:rsidRPr="00A9287D">
        <w:rPr>
          <w:rFonts w:asciiTheme="minorHAnsi" w:hAnsiTheme="minorHAnsi"/>
          <w:spacing w:val="-2"/>
          <w:sz w:val="22"/>
          <w:szCs w:val="22"/>
        </w:rPr>
        <w:t>____________</w:t>
      </w:r>
      <w:r w:rsidR="00A20B30" w:rsidRPr="00A9287D">
        <w:rPr>
          <w:rFonts w:asciiTheme="minorHAnsi" w:hAnsiTheme="minorHAnsi"/>
          <w:spacing w:val="-2"/>
          <w:sz w:val="22"/>
          <w:szCs w:val="22"/>
        </w:rPr>
        <w:t>_____</w:t>
      </w:r>
      <w:r w:rsidR="00330DD3" w:rsidRPr="00A9287D">
        <w:rPr>
          <w:rFonts w:asciiTheme="minorHAnsi" w:hAnsiTheme="minorHAnsi"/>
          <w:sz w:val="22"/>
          <w:szCs w:val="22"/>
        </w:rPr>
        <w:t xml:space="preserve">con sede in </w:t>
      </w:r>
      <w:r w:rsidR="00DC3F92" w:rsidRPr="00A9287D">
        <w:rPr>
          <w:rFonts w:asciiTheme="minorHAnsi" w:hAnsiTheme="minorHAnsi"/>
          <w:spacing w:val="-2"/>
          <w:sz w:val="22"/>
          <w:szCs w:val="22"/>
        </w:rPr>
        <w:t>____________</w:t>
      </w:r>
      <w:r w:rsidR="00330DD3" w:rsidRPr="00A9287D">
        <w:rPr>
          <w:rFonts w:asciiTheme="minorHAnsi" w:hAnsiTheme="minorHAnsi"/>
          <w:sz w:val="22"/>
          <w:szCs w:val="22"/>
        </w:rPr>
        <w:t xml:space="preserve">P.IVA </w:t>
      </w:r>
      <w:r w:rsidR="00DC3F92" w:rsidRPr="00A9287D">
        <w:rPr>
          <w:rFonts w:asciiTheme="minorHAnsi" w:hAnsiTheme="minorHAnsi"/>
          <w:spacing w:val="-2"/>
          <w:sz w:val="22"/>
          <w:szCs w:val="22"/>
        </w:rPr>
        <w:t>____________</w:t>
      </w:r>
      <w:r w:rsidR="00CC5C1A" w:rsidRPr="00A9287D">
        <w:rPr>
          <w:rFonts w:asciiTheme="minorHAnsi" w:hAnsiTheme="minorHAnsi"/>
          <w:sz w:val="22"/>
          <w:szCs w:val="22"/>
        </w:rPr>
        <w:t xml:space="preserve">, </w:t>
      </w:r>
      <w:r w:rsidR="00560564" w:rsidRPr="00A9287D">
        <w:rPr>
          <w:rFonts w:asciiTheme="minorHAnsi" w:hAnsiTheme="minorHAnsi"/>
          <w:sz w:val="22"/>
          <w:szCs w:val="22"/>
        </w:rPr>
        <w:t>da ora in poi denominato Ente</w:t>
      </w:r>
      <w:r w:rsidR="00CC5C1A" w:rsidRPr="00A9287D">
        <w:rPr>
          <w:rFonts w:asciiTheme="minorHAnsi" w:hAnsiTheme="minorHAnsi"/>
          <w:sz w:val="22"/>
          <w:szCs w:val="22"/>
        </w:rPr>
        <w:t>;</w:t>
      </w:r>
    </w:p>
    <w:p w:rsidR="00144161" w:rsidRDefault="00144161" w:rsidP="00144161">
      <w:pPr>
        <w:spacing w:line="276" w:lineRule="auto"/>
        <w:jc w:val="both"/>
        <w:rPr>
          <w:rFonts w:asciiTheme="minorHAnsi" w:hAnsiTheme="minorHAnsi"/>
          <w:noProof w:val="0"/>
          <w:spacing w:val="-2"/>
          <w:sz w:val="22"/>
          <w:szCs w:val="22"/>
        </w:rPr>
      </w:pPr>
    </w:p>
    <w:p w:rsidR="004974E4" w:rsidRPr="00DC3F92" w:rsidRDefault="004974E4" w:rsidP="00144161">
      <w:pPr>
        <w:spacing w:line="276" w:lineRule="auto"/>
        <w:jc w:val="both"/>
        <w:rPr>
          <w:rFonts w:asciiTheme="minorHAnsi" w:hAnsiTheme="minorHAnsi"/>
          <w:noProof w:val="0"/>
          <w:spacing w:val="-2"/>
          <w:sz w:val="22"/>
          <w:szCs w:val="22"/>
        </w:rPr>
      </w:pPr>
    </w:p>
    <w:p w:rsidR="00144161" w:rsidRDefault="00B75F61" w:rsidP="00144161">
      <w:pPr>
        <w:ind w:left="142" w:hanging="142"/>
        <w:rPr>
          <w:rFonts w:asciiTheme="minorHAnsi" w:hAnsiTheme="minorHAnsi"/>
          <w:b/>
          <w:noProof w:val="0"/>
          <w:spacing w:val="-2"/>
          <w:sz w:val="22"/>
          <w:szCs w:val="22"/>
        </w:rPr>
      </w:pPr>
      <w:r>
        <w:rPr>
          <w:rFonts w:asciiTheme="minorHAnsi" w:hAnsiTheme="minorHAnsi"/>
          <w:b/>
          <w:noProof w:val="0"/>
          <w:spacing w:val="-2"/>
          <w:sz w:val="22"/>
          <w:szCs w:val="22"/>
        </w:rPr>
        <w:t xml:space="preserve">               </w:t>
      </w:r>
      <w:r w:rsidR="00144161" w:rsidRPr="00DC3F92">
        <w:rPr>
          <w:rFonts w:asciiTheme="minorHAnsi" w:hAnsiTheme="minorHAnsi"/>
          <w:b/>
          <w:noProof w:val="0"/>
          <w:spacing w:val="-2"/>
          <w:sz w:val="22"/>
          <w:szCs w:val="22"/>
        </w:rPr>
        <w:t>Premesso che:</w:t>
      </w:r>
    </w:p>
    <w:p w:rsidR="005B0B31" w:rsidRDefault="005B0B31" w:rsidP="00144161">
      <w:pPr>
        <w:ind w:left="142" w:hanging="142"/>
        <w:rPr>
          <w:rFonts w:asciiTheme="minorHAnsi" w:hAnsiTheme="minorHAnsi"/>
          <w:b/>
          <w:noProof w:val="0"/>
          <w:spacing w:val="-2"/>
          <w:sz w:val="22"/>
          <w:szCs w:val="22"/>
        </w:rPr>
      </w:pPr>
    </w:p>
    <w:p w:rsidR="005B0B31" w:rsidRDefault="005B0B31" w:rsidP="005B0B3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sidRPr="005B0B31">
        <w:rPr>
          <w:rFonts w:asciiTheme="minorHAnsi" w:hAnsiTheme="minorHAnsi" w:cs="Arial"/>
          <w:bCs/>
          <w:noProof w:val="0"/>
          <w:sz w:val="22"/>
          <w:szCs w:val="22"/>
          <w:lang w:eastAsia="ar-SA"/>
        </w:rPr>
        <w:t>La Regione Sicilia per la prima infanzia,  nel rispetto di quanto previsto nel Quadro Strategico Nazionale per le politiche regionali aggiuntive 2007-2013 Piano “Obiettivi di Servizio” ed, in particolare, dagli indicatori S.04 riguardanti la “ Diffusione dei servizi per l’infanzia (asili nido, micro-nido, e 10 altri servizi integrativi e innovativi per l’infanzia), e nel D.P. 128 del  23/03/2011,  con Decreto Presidenziale 16 maggio 2013 ha approvato gli standard strutturali e organizzativi dei nidi d’infanzia o asili nido, dei micro-nidi, ed ha definito i servizi integrativi per la prima infanzia (spazio gioco per bambini e Centri per bambini e famiglie) ampliando  l’offerta di servizi socio-educativi 0-3 anni;</w:t>
      </w:r>
    </w:p>
    <w:p w:rsidR="000512D9" w:rsidRPr="000512D9" w:rsidRDefault="000512D9" w:rsidP="000512D9">
      <w:pPr>
        <w:suppressAutoHyphens/>
        <w:overflowPunct/>
        <w:autoSpaceDE/>
        <w:autoSpaceDN/>
        <w:adjustRightInd/>
        <w:spacing w:line="276" w:lineRule="auto"/>
        <w:jc w:val="both"/>
        <w:rPr>
          <w:rFonts w:asciiTheme="minorHAnsi" w:hAnsiTheme="minorHAnsi" w:cs="Arial"/>
          <w:bCs/>
          <w:noProof w:val="0"/>
          <w:sz w:val="22"/>
          <w:szCs w:val="22"/>
          <w:lang w:eastAsia="ar-SA"/>
        </w:rPr>
      </w:pPr>
    </w:p>
    <w:p w:rsidR="005B0B31" w:rsidRDefault="005B0B31" w:rsidP="005B0B3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Pr>
          <w:rFonts w:asciiTheme="minorHAnsi" w:hAnsiTheme="minorHAnsi" w:cs="Arial"/>
          <w:bCs/>
          <w:noProof w:val="0"/>
          <w:sz w:val="22"/>
          <w:szCs w:val="22"/>
          <w:lang w:eastAsia="ar-SA"/>
        </w:rPr>
        <w:t>I</w:t>
      </w:r>
      <w:r w:rsidRPr="005B0B31">
        <w:rPr>
          <w:rFonts w:asciiTheme="minorHAnsi" w:hAnsiTheme="minorHAnsi" w:cs="Arial"/>
          <w:bCs/>
          <w:noProof w:val="0"/>
          <w:sz w:val="22"/>
          <w:szCs w:val="22"/>
          <w:lang w:eastAsia="ar-SA"/>
        </w:rPr>
        <w:t xml:space="preserve"> Sindaci del Distretto socio-sanitario Ag 7 e il Direttore dell'ASP n. 1, </w:t>
      </w:r>
      <w:r>
        <w:rPr>
          <w:rFonts w:asciiTheme="minorHAnsi" w:hAnsiTheme="minorHAnsi" w:cs="Arial"/>
          <w:bCs/>
          <w:noProof w:val="0"/>
          <w:sz w:val="22"/>
          <w:szCs w:val="22"/>
          <w:lang w:eastAsia="ar-SA"/>
        </w:rPr>
        <w:t>c</w:t>
      </w:r>
      <w:r w:rsidRPr="005B0B31">
        <w:rPr>
          <w:rFonts w:asciiTheme="minorHAnsi" w:hAnsiTheme="minorHAnsi" w:cs="Arial"/>
          <w:bCs/>
          <w:noProof w:val="0"/>
          <w:sz w:val="22"/>
          <w:szCs w:val="22"/>
          <w:lang w:eastAsia="ar-SA"/>
        </w:rPr>
        <w:t>on Accordo di Programma sottoscritto il 15/05/2015, approvato con Deliberazione della G.C. del Comune di Sciacca, capofila del</w:t>
      </w:r>
      <w:r>
        <w:rPr>
          <w:rFonts w:asciiTheme="minorHAnsi" w:hAnsiTheme="minorHAnsi" w:cs="Arial"/>
          <w:bCs/>
          <w:noProof w:val="0"/>
          <w:sz w:val="22"/>
          <w:szCs w:val="22"/>
          <w:lang w:eastAsia="ar-SA"/>
        </w:rPr>
        <w:t xml:space="preserve"> Distretto, n. 84 del 5/05/2015</w:t>
      </w:r>
      <w:r w:rsidRPr="005B0B31">
        <w:rPr>
          <w:rFonts w:asciiTheme="minorHAnsi" w:hAnsiTheme="minorHAnsi" w:cs="Arial"/>
          <w:bCs/>
          <w:noProof w:val="0"/>
          <w:sz w:val="22"/>
          <w:szCs w:val="22"/>
          <w:lang w:eastAsia="ar-SA"/>
        </w:rPr>
        <w:t xml:space="preserve"> sulla base dello schema deliberato dal Comitato dei Sindaci con proprio atto n 2 del 1/04/2015</w:t>
      </w:r>
      <w:r w:rsidR="00345D13">
        <w:rPr>
          <w:rFonts w:asciiTheme="minorHAnsi" w:hAnsiTheme="minorHAnsi" w:cs="Arial"/>
          <w:bCs/>
          <w:noProof w:val="0"/>
          <w:sz w:val="22"/>
          <w:szCs w:val="22"/>
          <w:lang w:eastAsia="ar-SA"/>
        </w:rPr>
        <w:t>,</w:t>
      </w:r>
      <w:r w:rsidR="000D2109">
        <w:rPr>
          <w:rFonts w:asciiTheme="minorHAnsi" w:hAnsiTheme="minorHAnsi" w:cs="Arial"/>
          <w:bCs/>
          <w:noProof w:val="0"/>
          <w:sz w:val="22"/>
          <w:szCs w:val="22"/>
          <w:lang w:eastAsia="ar-SA"/>
        </w:rPr>
        <w:t xml:space="preserve"> </w:t>
      </w:r>
      <w:r>
        <w:rPr>
          <w:rFonts w:asciiTheme="minorHAnsi" w:hAnsiTheme="minorHAnsi" w:cs="Arial"/>
          <w:bCs/>
          <w:noProof w:val="0"/>
          <w:sz w:val="22"/>
          <w:szCs w:val="22"/>
          <w:lang w:eastAsia="ar-SA"/>
        </w:rPr>
        <w:t xml:space="preserve">hanno </w:t>
      </w:r>
      <w:r w:rsidRPr="005B0B31">
        <w:rPr>
          <w:rFonts w:asciiTheme="minorHAnsi" w:hAnsiTheme="minorHAnsi" w:cs="Arial"/>
          <w:bCs/>
          <w:noProof w:val="0"/>
          <w:sz w:val="22"/>
          <w:szCs w:val="22"/>
          <w:lang w:eastAsia="ar-SA"/>
        </w:rPr>
        <w:t>adottato Il Disciplinare Distrettuale del Sistema dei servizi di cura per l'Infanzia”;</w:t>
      </w:r>
    </w:p>
    <w:p w:rsidR="005B0B31" w:rsidRDefault="005B0B31" w:rsidP="005B0B31">
      <w:pPr>
        <w:pStyle w:val="Paragrafoelenco"/>
        <w:rPr>
          <w:rFonts w:asciiTheme="minorHAnsi" w:hAnsiTheme="minorHAnsi" w:cs="Arial"/>
          <w:bCs/>
          <w:sz w:val="22"/>
          <w:szCs w:val="22"/>
          <w:lang w:eastAsia="ar-SA"/>
        </w:rPr>
      </w:pPr>
    </w:p>
    <w:p w:rsidR="005B0B31" w:rsidRDefault="005B0B31" w:rsidP="005B0B3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sidRPr="005B0B31">
        <w:rPr>
          <w:rFonts w:asciiTheme="minorHAnsi" w:hAnsiTheme="minorHAnsi" w:cs="Arial"/>
          <w:bCs/>
          <w:noProof w:val="0"/>
          <w:sz w:val="22"/>
          <w:szCs w:val="22"/>
          <w:lang w:eastAsia="ar-SA"/>
        </w:rPr>
        <w:t>I Comuni del Distretto, d’intesa con l’ASP territorialmente competente</w:t>
      </w:r>
      <w:r w:rsidR="003A3A93">
        <w:rPr>
          <w:rFonts w:asciiTheme="minorHAnsi" w:hAnsiTheme="minorHAnsi" w:cs="Arial"/>
          <w:bCs/>
          <w:noProof w:val="0"/>
          <w:sz w:val="22"/>
          <w:szCs w:val="22"/>
          <w:lang w:eastAsia="ar-SA"/>
        </w:rPr>
        <w:t>,</w:t>
      </w:r>
      <w:r w:rsidRPr="005B0B31">
        <w:rPr>
          <w:rFonts w:asciiTheme="minorHAnsi" w:hAnsiTheme="minorHAnsi" w:cs="Arial"/>
          <w:bCs/>
          <w:noProof w:val="0"/>
          <w:sz w:val="22"/>
          <w:szCs w:val="22"/>
          <w:lang w:eastAsia="ar-SA"/>
        </w:rPr>
        <w:t xml:space="preserve"> hanno elaborato un Piano d’Intervento per l’accesso ai fondi PAC 2° riparto, in favore dell’infanzia, approvato dal Comitato dei Sindaci e dal Direttore Distretto sanitario ASP di Ag, con Verbale del 15/05/2015 e ratificato con deliberazione della G.C. del Comune di Sciacca, capofila del Distretto </w:t>
      </w:r>
      <w:proofErr w:type="spellStart"/>
      <w:r w:rsidRPr="005B0B31">
        <w:rPr>
          <w:rFonts w:asciiTheme="minorHAnsi" w:hAnsiTheme="minorHAnsi" w:cs="Arial"/>
          <w:bCs/>
          <w:noProof w:val="0"/>
          <w:sz w:val="22"/>
          <w:szCs w:val="22"/>
          <w:lang w:eastAsia="ar-SA"/>
        </w:rPr>
        <w:t>ss</w:t>
      </w:r>
      <w:proofErr w:type="spellEnd"/>
      <w:r w:rsidRPr="005B0B31">
        <w:rPr>
          <w:rFonts w:asciiTheme="minorHAnsi" w:hAnsiTheme="minorHAnsi" w:cs="Arial"/>
          <w:bCs/>
          <w:noProof w:val="0"/>
          <w:sz w:val="22"/>
          <w:szCs w:val="22"/>
          <w:lang w:eastAsia="ar-SA"/>
        </w:rPr>
        <w:t xml:space="preserve"> Ag 7 n. 91 del 18/05/2015;</w:t>
      </w:r>
    </w:p>
    <w:p w:rsidR="005B0B31" w:rsidRPr="005B0B31" w:rsidRDefault="005B0B31" w:rsidP="005B0B31">
      <w:pPr>
        <w:suppressAutoHyphens/>
        <w:overflowPunct/>
        <w:autoSpaceDE/>
        <w:autoSpaceDN/>
        <w:adjustRightInd/>
        <w:spacing w:line="276" w:lineRule="auto"/>
        <w:jc w:val="both"/>
        <w:rPr>
          <w:rFonts w:asciiTheme="minorHAnsi" w:hAnsiTheme="minorHAnsi" w:cs="Arial"/>
          <w:bCs/>
          <w:noProof w:val="0"/>
          <w:sz w:val="22"/>
          <w:szCs w:val="22"/>
          <w:lang w:eastAsia="ar-SA"/>
        </w:rPr>
      </w:pPr>
    </w:p>
    <w:p w:rsidR="005B0B31" w:rsidRDefault="005B0B31" w:rsidP="005B0B3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sidRPr="005B0B31">
        <w:rPr>
          <w:rFonts w:asciiTheme="minorHAnsi" w:hAnsiTheme="minorHAnsi" w:cs="Arial"/>
          <w:bCs/>
          <w:noProof w:val="0"/>
          <w:sz w:val="22"/>
          <w:szCs w:val="22"/>
          <w:lang w:eastAsia="ar-SA"/>
        </w:rPr>
        <w:lastRenderedPageBreak/>
        <w:t xml:space="preserve">Tra gli interventi costituenti il sopra citato Piano si rileva la </w:t>
      </w:r>
      <w:r>
        <w:rPr>
          <w:rFonts w:asciiTheme="minorHAnsi" w:hAnsiTheme="minorHAnsi" w:cs="Arial"/>
          <w:bCs/>
          <w:noProof w:val="0"/>
          <w:sz w:val="22"/>
          <w:szCs w:val="22"/>
          <w:lang w:eastAsia="ar-SA"/>
        </w:rPr>
        <w:t>Scheda n. 3</w:t>
      </w:r>
      <w:r w:rsidR="004B2E55">
        <w:rPr>
          <w:rFonts w:asciiTheme="minorHAnsi" w:hAnsiTheme="minorHAnsi" w:cs="Arial"/>
          <w:bCs/>
          <w:noProof w:val="0"/>
          <w:sz w:val="22"/>
          <w:szCs w:val="22"/>
          <w:lang w:eastAsia="ar-SA"/>
        </w:rPr>
        <w:t xml:space="preserve"> </w:t>
      </w:r>
      <w:r w:rsidRPr="005B0B31">
        <w:rPr>
          <w:rFonts w:asciiTheme="minorHAnsi" w:hAnsiTheme="minorHAnsi" w:cs="Arial"/>
          <w:bCs/>
          <w:i/>
          <w:noProof w:val="0"/>
          <w:sz w:val="22"/>
          <w:szCs w:val="22"/>
          <w:lang w:eastAsia="ar-SA"/>
        </w:rPr>
        <w:t xml:space="preserve">Erogazione di buoni servizio a sostegno delle famiglie per </w:t>
      </w:r>
      <w:proofErr w:type="spellStart"/>
      <w:r w:rsidRPr="005B0B31">
        <w:rPr>
          <w:rFonts w:asciiTheme="minorHAnsi" w:hAnsiTheme="minorHAnsi" w:cs="Arial"/>
          <w:bCs/>
          <w:i/>
          <w:noProof w:val="0"/>
          <w:sz w:val="22"/>
          <w:szCs w:val="22"/>
          <w:lang w:eastAsia="ar-SA"/>
        </w:rPr>
        <w:t>micronido</w:t>
      </w:r>
      <w:proofErr w:type="spellEnd"/>
      <w:r w:rsidRPr="005B0B31">
        <w:rPr>
          <w:rFonts w:asciiTheme="minorHAnsi" w:hAnsiTheme="minorHAnsi" w:cs="Arial"/>
          <w:bCs/>
          <w:i/>
          <w:noProof w:val="0"/>
          <w:sz w:val="22"/>
          <w:szCs w:val="22"/>
          <w:lang w:eastAsia="ar-SA"/>
        </w:rPr>
        <w:t xml:space="preserve"> nel Comune di Sciacca</w:t>
      </w:r>
      <w:r w:rsidRPr="005B0B31">
        <w:rPr>
          <w:rFonts w:asciiTheme="minorHAnsi" w:hAnsiTheme="minorHAnsi" w:cs="Arial"/>
          <w:bCs/>
          <w:noProof w:val="0"/>
          <w:sz w:val="22"/>
          <w:szCs w:val="22"/>
          <w:lang w:eastAsia="ar-SA"/>
        </w:rPr>
        <w:t>;</w:t>
      </w:r>
    </w:p>
    <w:p w:rsidR="005B0B31" w:rsidRDefault="005B0B31" w:rsidP="005B0B31">
      <w:pPr>
        <w:pStyle w:val="Paragrafoelenco"/>
        <w:rPr>
          <w:rFonts w:asciiTheme="minorHAnsi" w:hAnsiTheme="minorHAnsi" w:cs="Arial"/>
          <w:bCs/>
          <w:sz w:val="22"/>
          <w:szCs w:val="22"/>
          <w:lang w:eastAsia="ar-SA"/>
        </w:rPr>
      </w:pPr>
    </w:p>
    <w:p w:rsidR="005B0B31" w:rsidRDefault="00345D13" w:rsidP="005B0B3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Pr>
          <w:rFonts w:asciiTheme="minorHAnsi" w:hAnsiTheme="minorHAnsi" w:cs="Arial"/>
          <w:bCs/>
          <w:noProof w:val="0"/>
          <w:sz w:val="22"/>
          <w:szCs w:val="22"/>
          <w:lang w:eastAsia="ar-SA"/>
        </w:rPr>
        <w:t>I</w:t>
      </w:r>
      <w:r w:rsidR="005B0B31" w:rsidRPr="005B0B31">
        <w:rPr>
          <w:rFonts w:asciiTheme="minorHAnsi" w:hAnsiTheme="minorHAnsi" w:cs="Arial"/>
          <w:bCs/>
          <w:noProof w:val="0"/>
          <w:sz w:val="22"/>
          <w:szCs w:val="22"/>
          <w:lang w:eastAsia="ar-SA"/>
        </w:rPr>
        <w:t xml:space="preserve">n conformità alle Linee Guida ministeriali e come precisato nel sopra citato Verbale di approvazione del Piano d’intervento del 15/05/2015, si </w:t>
      </w:r>
      <w:r w:rsidR="006B17B8">
        <w:rPr>
          <w:rFonts w:asciiTheme="minorHAnsi" w:hAnsiTheme="minorHAnsi" w:cs="Arial"/>
          <w:bCs/>
          <w:noProof w:val="0"/>
          <w:sz w:val="22"/>
          <w:szCs w:val="22"/>
          <w:lang w:eastAsia="ar-SA"/>
        </w:rPr>
        <w:t>è reso</w:t>
      </w:r>
      <w:r w:rsidR="005B0B31" w:rsidRPr="005B0B31">
        <w:rPr>
          <w:rFonts w:asciiTheme="minorHAnsi" w:hAnsiTheme="minorHAnsi" w:cs="Arial"/>
          <w:bCs/>
          <w:noProof w:val="0"/>
          <w:sz w:val="22"/>
          <w:szCs w:val="22"/>
          <w:lang w:eastAsia="ar-SA"/>
        </w:rPr>
        <w:t xml:space="preserve"> necessario avvalersi di Enti che garantiscano il rispetto dei requisiti organizzativi e strutturali fissati dalla Regione (D.P.R.S. 16 maggio 2013), abilitati ad erogare servizi in favore della prima infanzia</w:t>
      </w:r>
      <w:r w:rsidR="005B0B31">
        <w:rPr>
          <w:rFonts w:asciiTheme="minorHAnsi" w:hAnsiTheme="minorHAnsi" w:cs="Arial"/>
          <w:bCs/>
          <w:noProof w:val="0"/>
          <w:sz w:val="22"/>
          <w:szCs w:val="22"/>
          <w:lang w:eastAsia="ar-SA"/>
        </w:rPr>
        <w:t xml:space="preserve">, </w:t>
      </w:r>
      <w:r w:rsidR="005B0B31" w:rsidRPr="005B0B31">
        <w:rPr>
          <w:rFonts w:asciiTheme="minorHAnsi" w:hAnsiTheme="minorHAnsi" w:cs="Arial"/>
          <w:bCs/>
          <w:noProof w:val="0"/>
          <w:sz w:val="22"/>
          <w:szCs w:val="22"/>
          <w:lang w:eastAsia="ar-SA"/>
        </w:rPr>
        <w:t>sottoscrittori del Patto per l’accreditamento ed inseriti nello Elenco distrettuale;</w:t>
      </w:r>
    </w:p>
    <w:p w:rsidR="00DC3F92" w:rsidRPr="00DC3F92" w:rsidRDefault="00DC3F92" w:rsidP="00144161">
      <w:pPr>
        <w:ind w:left="142" w:hanging="142"/>
        <w:rPr>
          <w:rFonts w:asciiTheme="minorHAnsi" w:hAnsiTheme="minorHAnsi"/>
          <w:b/>
          <w:noProof w:val="0"/>
          <w:spacing w:val="-2"/>
          <w:sz w:val="22"/>
          <w:szCs w:val="22"/>
        </w:rPr>
      </w:pPr>
    </w:p>
    <w:p w:rsidR="00DC3F92" w:rsidRDefault="00DC3F92" w:rsidP="00C477C1">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sidRPr="00DC3F92">
        <w:rPr>
          <w:rFonts w:asciiTheme="minorHAnsi" w:hAnsiTheme="minorHAnsi" w:cs="Arial"/>
          <w:bCs/>
          <w:noProof w:val="0"/>
          <w:sz w:val="22"/>
          <w:szCs w:val="22"/>
          <w:lang w:eastAsia="ar-SA"/>
        </w:rPr>
        <w:t xml:space="preserve">Questo comune </w:t>
      </w:r>
      <w:r w:rsidRPr="00CB43AF">
        <w:rPr>
          <w:rFonts w:asciiTheme="minorHAnsi" w:hAnsiTheme="minorHAnsi" w:cs="Arial"/>
          <w:bCs/>
          <w:noProof w:val="0"/>
          <w:sz w:val="22"/>
          <w:szCs w:val="22"/>
          <w:lang w:eastAsia="ar-SA"/>
        </w:rPr>
        <w:t xml:space="preserve">con Determinazione Dirigenziale n. 257 del  22/07/2015, </w:t>
      </w:r>
      <w:r w:rsidRPr="00DC3F92">
        <w:rPr>
          <w:rFonts w:asciiTheme="minorHAnsi" w:hAnsiTheme="minorHAnsi" w:cs="Arial"/>
          <w:bCs/>
          <w:noProof w:val="0"/>
          <w:sz w:val="22"/>
          <w:szCs w:val="22"/>
          <w:lang w:eastAsia="ar-SA"/>
        </w:rPr>
        <w:t xml:space="preserve"> ha </w:t>
      </w:r>
      <w:r w:rsidRPr="00CB43AF">
        <w:rPr>
          <w:rFonts w:asciiTheme="minorHAnsi" w:hAnsiTheme="minorHAnsi" w:cs="Arial"/>
          <w:bCs/>
          <w:noProof w:val="0"/>
          <w:sz w:val="22"/>
          <w:szCs w:val="22"/>
          <w:lang w:eastAsia="ar-SA"/>
        </w:rPr>
        <w:t>approvato</w:t>
      </w:r>
      <w:r w:rsidR="000D2109">
        <w:rPr>
          <w:rFonts w:asciiTheme="minorHAnsi" w:hAnsiTheme="minorHAnsi" w:cs="Arial"/>
          <w:bCs/>
          <w:noProof w:val="0"/>
          <w:sz w:val="22"/>
          <w:szCs w:val="22"/>
          <w:lang w:eastAsia="ar-SA"/>
        </w:rPr>
        <w:t xml:space="preserve"> </w:t>
      </w:r>
      <w:r w:rsidR="00DB7DCB" w:rsidRPr="00CB43AF">
        <w:rPr>
          <w:rFonts w:asciiTheme="minorHAnsi" w:hAnsiTheme="minorHAnsi" w:cs="Arial"/>
          <w:bCs/>
          <w:noProof w:val="0"/>
          <w:sz w:val="22"/>
          <w:szCs w:val="22"/>
          <w:lang w:eastAsia="ar-SA"/>
        </w:rPr>
        <w:t xml:space="preserve">un </w:t>
      </w:r>
      <w:r w:rsidRPr="00DC3F92">
        <w:rPr>
          <w:rFonts w:asciiTheme="minorHAnsi" w:hAnsiTheme="minorHAnsi" w:cs="Arial"/>
          <w:bCs/>
          <w:noProof w:val="0"/>
          <w:sz w:val="22"/>
          <w:szCs w:val="22"/>
          <w:lang w:eastAsia="ar-SA"/>
        </w:rPr>
        <w:t>e</w:t>
      </w:r>
      <w:r w:rsidRPr="00CB43AF">
        <w:rPr>
          <w:rFonts w:asciiTheme="minorHAnsi" w:hAnsiTheme="minorHAnsi" w:cs="Arial"/>
          <w:bCs/>
          <w:noProof w:val="0"/>
          <w:sz w:val="22"/>
          <w:szCs w:val="22"/>
          <w:lang w:eastAsia="ar-SA"/>
        </w:rPr>
        <w:t xml:space="preserve">lenco </w:t>
      </w:r>
      <w:r w:rsidR="00DB7DCB" w:rsidRPr="00CB43AF">
        <w:rPr>
          <w:rFonts w:asciiTheme="minorHAnsi" w:hAnsiTheme="minorHAnsi" w:cs="Arial"/>
          <w:bCs/>
          <w:noProof w:val="0"/>
          <w:sz w:val="22"/>
          <w:szCs w:val="22"/>
          <w:lang w:eastAsia="ar-SA"/>
        </w:rPr>
        <w:t>distrettuale</w:t>
      </w:r>
      <w:r w:rsidR="000D2109">
        <w:rPr>
          <w:rFonts w:asciiTheme="minorHAnsi" w:hAnsiTheme="minorHAnsi" w:cs="Arial"/>
          <w:bCs/>
          <w:noProof w:val="0"/>
          <w:sz w:val="22"/>
          <w:szCs w:val="22"/>
          <w:lang w:eastAsia="ar-SA"/>
        </w:rPr>
        <w:t xml:space="preserve"> </w:t>
      </w:r>
      <w:r w:rsidRPr="00CB43AF">
        <w:rPr>
          <w:rFonts w:asciiTheme="minorHAnsi" w:hAnsiTheme="minorHAnsi" w:cs="Arial"/>
          <w:bCs/>
          <w:noProof w:val="0"/>
          <w:sz w:val="22"/>
          <w:szCs w:val="22"/>
          <w:lang w:eastAsia="ar-SA"/>
        </w:rPr>
        <w:t>degli Enti accreditati per l’erogazione, mediante voucher/acquisto posti utente dei servizi all’Infanzia</w:t>
      </w:r>
      <w:r w:rsidRPr="00DC3F92">
        <w:rPr>
          <w:rFonts w:asciiTheme="minorHAnsi" w:hAnsiTheme="minorHAnsi" w:cs="Arial"/>
          <w:bCs/>
          <w:noProof w:val="0"/>
          <w:sz w:val="22"/>
          <w:szCs w:val="22"/>
          <w:lang w:eastAsia="ar-SA"/>
        </w:rPr>
        <w:t xml:space="preserve">, quale </w:t>
      </w:r>
      <w:r w:rsidRPr="00CB43AF">
        <w:rPr>
          <w:rFonts w:asciiTheme="minorHAnsi" w:hAnsiTheme="minorHAnsi" w:cs="Arial"/>
          <w:bCs/>
          <w:noProof w:val="0"/>
          <w:sz w:val="22"/>
          <w:szCs w:val="22"/>
          <w:lang w:eastAsia="ar-SA"/>
        </w:rPr>
        <w:t>Catalogo dell’Offerta</w:t>
      </w:r>
      <w:r w:rsidR="00DB7DCB" w:rsidRPr="00CB43AF">
        <w:rPr>
          <w:rFonts w:asciiTheme="minorHAnsi" w:hAnsiTheme="minorHAnsi" w:cs="Arial"/>
          <w:bCs/>
          <w:noProof w:val="0"/>
          <w:sz w:val="22"/>
          <w:szCs w:val="22"/>
          <w:lang w:eastAsia="ar-SA"/>
        </w:rPr>
        <w:t>, istituito per l’utilizzo dei fondi PAC PNSCIA, in cui risultano inserite delle istituzioni socio-assistenziali, con strutture attive nel territorio del Comune di Sciacca, iscritte all’Albo regionale per il servizio micro nido, in possesso degli standard strutturali e organizzativi di cui al D.P.R.S. 126/2013</w:t>
      </w:r>
      <w:r w:rsidR="00C477C1">
        <w:rPr>
          <w:rFonts w:asciiTheme="minorHAnsi" w:hAnsiTheme="minorHAnsi" w:cs="Arial"/>
          <w:bCs/>
          <w:noProof w:val="0"/>
          <w:sz w:val="22"/>
          <w:szCs w:val="22"/>
          <w:lang w:eastAsia="ar-SA"/>
        </w:rPr>
        <w:t>, con cui è stato stipulato apposito patto di accreditamento</w:t>
      </w:r>
      <w:r w:rsidRPr="00CB43AF">
        <w:rPr>
          <w:rFonts w:asciiTheme="minorHAnsi" w:hAnsiTheme="minorHAnsi" w:cs="Arial"/>
          <w:bCs/>
          <w:noProof w:val="0"/>
          <w:sz w:val="22"/>
          <w:szCs w:val="22"/>
          <w:lang w:eastAsia="ar-SA"/>
        </w:rPr>
        <w:t>;</w:t>
      </w:r>
    </w:p>
    <w:p w:rsidR="00C477C1" w:rsidRPr="00C477C1" w:rsidRDefault="00C477C1" w:rsidP="00C477C1">
      <w:pPr>
        <w:suppressAutoHyphens/>
        <w:overflowPunct/>
        <w:autoSpaceDE/>
        <w:autoSpaceDN/>
        <w:adjustRightInd/>
        <w:spacing w:line="276" w:lineRule="auto"/>
        <w:jc w:val="both"/>
        <w:rPr>
          <w:rFonts w:asciiTheme="minorHAnsi" w:hAnsiTheme="minorHAnsi" w:cs="Arial"/>
          <w:bCs/>
          <w:noProof w:val="0"/>
          <w:sz w:val="22"/>
          <w:szCs w:val="22"/>
          <w:lang w:eastAsia="ar-SA"/>
        </w:rPr>
      </w:pPr>
    </w:p>
    <w:p w:rsidR="00DC3F92" w:rsidRPr="00DC3F92" w:rsidRDefault="00DC3F92" w:rsidP="00E6113D">
      <w:pPr>
        <w:numPr>
          <w:ilvl w:val="0"/>
          <w:numId w:val="2"/>
        </w:numPr>
        <w:suppressAutoHyphens/>
        <w:overflowPunct/>
        <w:autoSpaceDE/>
        <w:autoSpaceDN/>
        <w:adjustRightInd/>
        <w:spacing w:line="276" w:lineRule="auto"/>
        <w:ind w:left="0" w:firstLine="0"/>
        <w:jc w:val="both"/>
        <w:rPr>
          <w:rFonts w:asciiTheme="minorHAnsi" w:hAnsiTheme="minorHAnsi" w:cs="Arial"/>
          <w:bCs/>
          <w:noProof w:val="0"/>
          <w:sz w:val="22"/>
          <w:szCs w:val="22"/>
          <w:lang w:eastAsia="ar-SA"/>
        </w:rPr>
      </w:pPr>
      <w:r w:rsidRPr="00DC3F92">
        <w:rPr>
          <w:rFonts w:asciiTheme="minorHAnsi" w:hAnsiTheme="minorHAnsi" w:cs="Arial"/>
          <w:bCs/>
          <w:noProof w:val="0"/>
          <w:sz w:val="22"/>
          <w:szCs w:val="22"/>
          <w:lang w:eastAsia="ar-SA"/>
        </w:rPr>
        <w:t>Il Decreto Legislativo n. 65 del 13/04/2017, in attuazione della delega di cui alla Legge n. 107 del 13/07/2015, ha istituito il sistema integrato di educazione e istruzione dalla nascita fino a sei anni - fondo nazionale per il sistema integrato di educazione e istruzione a supporto del piano di azione pluriennale - riparto annualità 2018 e residui riparto annualità 2017;</w:t>
      </w:r>
    </w:p>
    <w:p w:rsidR="00DC3F92" w:rsidRPr="00DC3F92" w:rsidRDefault="00DC3F92" w:rsidP="00E6113D">
      <w:pPr>
        <w:overflowPunct/>
        <w:spacing w:line="276" w:lineRule="auto"/>
        <w:jc w:val="both"/>
        <w:rPr>
          <w:rFonts w:asciiTheme="minorHAnsi" w:eastAsia="Calibri" w:hAnsiTheme="minorHAnsi" w:cs="Arial"/>
          <w:noProof w:val="0"/>
          <w:sz w:val="22"/>
          <w:szCs w:val="22"/>
          <w:lang w:eastAsia="en-US"/>
        </w:rPr>
      </w:pPr>
    </w:p>
    <w:p w:rsidR="00DC3F92" w:rsidRPr="00DC3F92" w:rsidRDefault="00DC3F92"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DC3F92">
        <w:rPr>
          <w:rFonts w:asciiTheme="minorHAnsi" w:eastAsia="Calibri" w:hAnsiTheme="minorHAnsi" w:cs="Arial"/>
          <w:noProof w:val="0"/>
          <w:sz w:val="22"/>
          <w:szCs w:val="22"/>
          <w:lang w:eastAsia="en-US"/>
        </w:rPr>
        <w:t>L’assessorato Regionale della Famiglia, delle Politiche Sociali e del Lavoro e l’Assessorato Regionale della Istruzione e della Formazione professionale hanno emanato la direttiva (</w:t>
      </w:r>
      <w:proofErr w:type="spellStart"/>
      <w:r w:rsidRPr="00DC3F92">
        <w:rPr>
          <w:rFonts w:asciiTheme="minorHAnsi" w:eastAsia="Calibri" w:hAnsiTheme="minorHAnsi" w:cs="Arial"/>
          <w:noProof w:val="0"/>
          <w:sz w:val="22"/>
          <w:szCs w:val="22"/>
          <w:lang w:eastAsia="en-US"/>
        </w:rPr>
        <w:t>Prot</w:t>
      </w:r>
      <w:proofErr w:type="spellEnd"/>
      <w:r w:rsidRPr="00DC3F92">
        <w:rPr>
          <w:rFonts w:asciiTheme="minorHAnsi" w:eastAsia="Calibri" w:hAnsiTheme="minorHAnsi" w:cs="Arial"/>
          <w:noProof w:val="0"/>
          <w:sz w:val="22"/>
          <w:szCs w:val="22"/>
          <w:lang w:eastAsia="en-US"/>
        </w:rPr>
        <w:t>. n. 26682 del 30/07/2019) recante il riparto delle risorse annualità 2018 e dei residui riparto annualità 2017, il programma regionale e direttive su modalità attuative e piani comunali;</w:t>
      </w:r>
    </w:p>
    <w:p w:rsidR="00DC3F92" w:rsidRPr="00DC3F92" w:rsidRDefault="00DC3F92" w:rsidP="00E6113D">
      <w:pPr>
        <w:overflowPunct/>
        <w:spacing w:line="276" w:lineRule="auto"/>
        <w:jc w:val="both"/>
        <w:rPr>
          <w:rFonts w:asciiTheme="minorHAnsi" w:eastAsia="Calibri" w:hAnsiTheme="minorHAnsi" w:cs="Arial"/>
          <w:noProof w:val="0"/>
          <w:sz w:val="22"/>
          <w:szCs w:val="22"/>
          <w:lang w:eastAsia="en-US"/>
        </w:rPr>
      </w:pPr>
    </w:p>
    <w:p w:rsidR="00DC3F92" w:rsidRPr="00DC3F92" w:rsidRDefault="00DC3F92"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DC3F92">
        <w:rPr>
          <w:rFonts w:asciiTheme="minorHAnsi" w:eastAsia="Calibri" w:hAnsiTheme="minorHAnsi" w:cs="Arial"/>
          <w:noProof w:val="0"/>
          <w:sz w:val="22"/>
          <w:szCs w:val="22"/>
          <w:lang w:eastAsia="en-US"/>
        </w:rPr>
        <w:t xml:space="preserve">Detta direttiva ripartisce le risorse dell’annualità 2018 e i residui dell’annualità 2017 e fornisce indicazioni operative circa l’attuazione dei piani comunali, ponendo quali obiettivi, in conformità a quanto previsto dal D. </w:t>
      </w:r>
      <w:proofErr w:type="spellStart"/>
      <w:r w:rsidRPr="00DC3F92">
        <w:rPr>
          <w:rFonts w:asciiTheme="minorHAnsi" w:eastAsia="Calibri" w:hAnsiTheme="minorHAnsi" w:cs="Arial"/>
          <w:noProof w:val="0"/>
          <w:sz w:val="22"/>
          <w:szCs w:val="22"/>
          <w:lang w:eastAsia="en-US"/>
        </w:rPr>
        <w:t>Lgs</w:t>
      </w:r>
      <w:proofErr w:type="spellEnd"/>
      <w:r w:rsidRPr="00DC3F92">
        <w:rPr>
          <w:rFonts w:asciiTheme="minorHAnsi" w:eastAsia="Calibri" w:hAnsiTheme="minorHAnsi" w:cs="Arial"/>
          <w:noProof w:val="0"/>
          <w:sz w:val="22"/>
          <w:szCs w:val="22"/>
          <w:lang w:eastAsia="en-US"/>
        </w:rPr>
        <w:t xml:space="preserve">. </w:t>
      </w:r>
      <w:r w:rsidRPr="00DC3F92">
        <w:rPr>
          <w:rFonts w:asciiTheme="minorHAnsi" w:hAnsiTheme="minorHAnsi" w:cs="Arial"/>
          <w:noProof w:val="0"/>
          <w:sz w:val="22"/>
          <w:szCs w:val="22"/>
          <w:lang w:eastAsia="ar-SA"/>
        </w:rPr>
        <w:t>65/2017, lo sviluppo qualitativo e quantitativo dei servizi per il conseguimento dei fini perseguiti dal decreto, ovvero per la realizzazione di un sistema integrato dei servizi mediante ricorso anche i servizi a titolarità del privato sociale iscritti all’albo regionale;</w:t>
      </w:r>
    </w:p>
    <w:p w:rsidR="00DC3F92" w:rsidRPr="00DC3F92" w:rsidRDefault="00DC3F92" w:rsidP="00E6113D">
      <w:pPr>
        <w:overflowPunct/>
        <w:spacing w:line="276" w:lineRule="auto"/>
        <w:jc w:val="both"/>
        <w:rPr>
          <w:rFonts w:asciiTheme="minorHAnsi" w:eastAsia="Calibri" w:hAnsiTheme="minorHAnsi" w:cs="Arial"/>
          <w:noProof w:val="0"/>
          <w:sz w:val="22"/>
          <w:szCs w:val="22"/>
          <w:lang w:eastAsia="en-US"/>
        </w:rPr>
      </w:pPr>
    </w:p>
    <w:p w:rsidR="00DC3F92" w:rsidRPr="00DC3F92" w:rsidRDefault="00DC3F92"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DC3F92">
        <w:rPr>
          <w:rFonts w:asciiTheme="minorHAnsi" w:eastAsia="Calibri" w:hAnsiTheme="minorHAnsi" w:cs="Arial"/>
          <w:noProof w:val="0"/>
          <w:sz w:val="22"/>
          <w:szCs w:val="22"/>
          <w:lang w:eastAsia="en-US"/>
        </w:rPr>
        <w:t>La medesima direttiva, nelle linee guida sui servizi da attuare per la prima infanzia, indica quale priorità la realizzazione di programmi soprattutto per l’anno educativo 2019-2020 utili all’incremento dell’offerta pubblica e privata qualificata e prevede l’impiego delle risorse, nella misura di almeno il 50% per sostegno a spese di gestione derivante dall’aumento del numero dei minori presi in carico, anche tramite acquisto di posti presso strutture no-profit iscritte all’albo ex L.R. 22/86 o dotate di autorizzazione al funzionamento, per la restante parte tramite la realizzazione di azioni mirate al miglioramento dell’offerta qualitativa già esistente. Stabilisce ancora che la procedura possa essere quella adottata dai comuni per l’attivazione dei fondi PAC per la medesima attività, promuovendo sul territorio una manifestazione di interesse e disponibilità nei riguardi degli enti in possesso dei requisiti richiesti e richiede ai comuni beneficiari di stilare apposito programma per i servizi alla prima infanzia relativo a modalità di attuazione, somme destinate a ciascuna azione e obiettivi da raggiungere;</w:t>
      </w:r>
    </w:p>
    <w:p w:rsidR="00DC3F92" w:rsidRPr="00DC3F92" w:rsidRDefault="00DC3F92" w:rsidP="00E6113D">
      <w:pPr>
        <w:overflowPunct/>
        <w:spacing w:line="276" w:lineRule="auto"/>
        <w:jc w:val="both"/>
        <w:rPr>
          <w:rFonts w:asciiTheme="minorHAnsi" w:eastAsia="Calibri" w:hAnsiTheme="minorHAnsi" w:cs="Arial"/>
          <w:noProof w:val="0"/>
          <w:sz w:val="22"/>
          <w:szCs w:val="22"/>
          <w:lang w:eastAsia="en-US"/>
        </w:rPr>
      </w:pPr>
    </w:p>
    <w:p w:rsidR="007F4EA1" w:rsidRDefault="00DC3F92" w:rsidP="007F4EA1">
      <w:pPr>
        <w:numPr>
          <w:ilvl w:val="0"/>
          <w:numId w:val="1"/>
        </w:numPr>
        <w:suppressAutoHyphens/>
        <w:overflowPunct/>
        <w:autoSpaceDE/>
        <w:autoSpaceDN/>
        <w:adjustRightInd/>
        <w:spacing w:line="276" w:lineRule="auto"/>
        <w:ind w:left="0" w:firstLine="0"/>
        <w:jc w:val="both"/>
        <w:rPr>
          <w:rFonts w:asciiTheme="minorHAnsi" w:hAnsiTheme="minorHAnsi"/>
          <w:sz w:val="22"/>
          <w:szCs w:val="22"/>
        </w:rPr>
      </w:pPr>
      <w:r w:rsidRPr="00DC3F92">
        <w:rPr>
          <w:rFonts w:asciiTheme="minorHAnsi" w:eastAsia="Calibri" w:hAnsiTheme="minorHAnsi" w:cs="Arial"/>
          <w:noProof w:val="0"/>
          <w:sz w:val="22"/>
          <w:szCs w:val="22"/>
          <w:lang w:eastAsia="en-US"/>
        </w:rPr>
        <w:t xml:space="preserve">Questo comune, con nota </w:t>
      </w:r>
      <w:proofErr w:type="spellStart"/>
      <w:r w:rsidRPr="00DC3F92">
        <w:rPr>
          <w:rFonts w:asciiTheme="minorHAnsi" w:eastAsia="Calibri" w:hAnsiTheme="minorHAnsi" w:cs="Arial"/>
          <w:noProof w:val="0"/>
          <w:sz w:val="22"/>
          <w:szCs w:val="22"/>
          <w:lang w:eastAsia="en-US"/>
        </w:rPr>
        <w:t>prot</w:t>
      </w:r>
      <w:proofErr w:type="spellEnd"/>
      <w:r w:rsidRPr="00DC3F92">
        <w:rPr>
          <w:rFonts w:asciiTheme="minorHAnsi" w:eastAsia="Calibri" w:hAnsiTheme="minorHAnsi" w:cs="Arial"/>
          <w:noProof w:val="0"/>
          <w:sz w:val="22"/>
          <w:szCs w:val="22"/>
          <w:lang w:eastAsia="en-US"/>
        </w:rPr>
        <w:t xml:space="preserve">. n. 40072 del 04/11/2019, ha prodotto la relazione con cui dichiara l’intenzione di aderire al Programma regionale 2018 per l’utilizzazione delle somme residuali del Riparto 2017 e di quelle assegnate per il 2018, del Fondo nazionale per il Sistema integrato di educazione e istruzione previsto dal D. </w:t>
      </w:r>
      <w:proofErr w:type="spellStart"/>
      <w:r w:rsidRPr="00DC3F92">
        <w:rPr>
          <w:rFonts w:asciiTheme="minorHAnsi" w:eastAsia="Calibri" w:hAnsiTheme="minorHAnsi" w:cs="Arial"/>
          <w:noProof w:val="0"/>
          <w:sz w:val="22"/>
          <w:szCs w:val="22"/>
          <w:lang w:eastAsia="en-US"/>
        </w:rPr>
        <w:lastRenderedPageBreak/>
        <w:t>Lgs</w:t>
      </w:r>
      <w:proofErr w:type="spellEnd"/>
      <w:r w:rsidRPr="00DC3F92">
        <w:rPr>
          <w:rFonts w:asciiTheme="minorHAnsi" w:eastAsia="Calibri" w:hAnsiTheme="minorHAnsi" w:cs="Arial"/>
          <w:noProof w:val="0"/>
          <w:sz w:val="22"/>
          <w:szCs w:val="22"/>
          <w:lang w:eastAsia="en-US"/>
        </w:rPr>
        <w:t xml:space="preserve"> 65/2017, e l’attivazione di una rete di gestione integrata pubblica e privata per il potenziamento dei serv</w:t>
      </w:r>
      <w:r w:rsidR="007F4EA1">
        <w:rPr>
          <w:rFonts w:asciiTheme="minorHAnsi" w:eastAsia="Calibri" w:hAnsiTheme="minorHAnsi" w:cs="Arial"/>
          <w:noProof w:val="0"/>
          <w:sz w:val="22"/>
          <w:szCs w:val="22"/>
          <w:lang w:eastAsia="en-US"/>
        </w:rPr>
        <w:t>izi nido per la prima infanzia;</w:t>
      </w:r>
    </w:p>
    <w:p w:rsidR="007F4EA1" w:rsidRPr="007F4EA1" w:rsidRDefault="007F4EA1" w:rsidP="007F4EA1">
      <w:pPr>
        <w:suppressAutoHyphens/>
        <w:overflowPunct/>
        <w:autoSpaceDE/>
        <w:autoSpaceDN/>
        <w:adjustRightInd/>
        <w:spacing w:line="276" w:lineRule="auto"/>
        <w:jc w:val="both"/>
        <w:rPr>
          <w:rFonts w:asciiTheme="minorHAnsi" w:hAnsiTheme="minorHAnsi"/>
          <w:sz w:val="22"/>
          <w:szCs w:val="22"/>
        </w:rPr>
      </w:pPr>
    </w:p>
    <w:p w:rsidR="00144161" w:rsidRPr="00E6113D" w:rsidRDefault="00144161"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E6113D">
        <w:rPr>
          <w:rFonts w:asciiTheme="minorHAnsi" w:eastAsia="Calibri" w:hAnsiTheme="minorHAnsi" w:cs="Arial"/>
          <w:noProof w:val="0"/>
          <w:sz w:val="22"/>
          <w:szCs w:val="22"/>
          <w:lang w:eastAsia="en-US"/>
        </w:rPr>
        <w:t>Per l’attuazione delle suddette modal</w:t>
      </w:r>
      <w:r w:rsidR="00DC3F92" w:rsidRPr="00E6113D">
        <w:rPr>
          <w:rFonts w:asciiTheme="minorHAnsi" w:eastAsia="Calibri" w:hAnsiTheme="minorHAnsi" w:cs="Arial"/>
          <w:noProof w:val="0"/>
          <w:sz w:val="22"/>
          <w:szCs w:val="22"/>
          <w:lang w:eastAsia="en-US"/>
        </w:rPr>
        <w:t>ità</w:t>
      </w:r>
      <w:r w:rsidRPr="00E6113D">
        <w:rPr>
          <w:rFonts w:asciiTheme="minorHAnsi" w:eastAsia="Calibri" w:hAnsiTheme="minorHAnsi" w:cs="Arial"/>
          <w:noProof w:val="0"/>
          <w:sz w:val="22"/>
          <w:szCs w:val="22"/>
          <w:lang w:eastAsia="en-US"/>
        </w:rPr>
        <w:t>, si rende necessario avvalersi di Enti che garantiscano il rispetto dei requisiti organizzativi e strutturali fissati dalla Regione (D.P.R.S. 16 maggio 2013), abilitati ad erogare servizi in favore della prima infanzia</w:t>
      </w:r>
      <w:r w:rsidR="00623581">
        <w:rPr>
          <w:rFonts w:asciiTheme="minorHAnsi" w:eastAsia="Calibri" w:hAnsiTheme="minorHAnsi" w:cs="Arial"/>
          <w:noProof w:val="0"/>
          <w:sz w:val="22"/>
          <w:szCs w:val="22"/>
          <w:lang w:eastAsia="en-US"/>
        </w:rPr>
        <w:t xml:space="preserve">, </w:t>
      </w:r>
      <w:r w:rsidRPr="00E6113D">
        <w:rPr>
          <w:rFonts w:asciiTheme="minorHAnsi" w:eastAsia="Calibri" w:hAnsiTheme="minorHAnsi" w:cs="Arial"/>
          <w:noProof w:val="0"/>
          <w:sz w:val="22"/>
          <w:szCs w:val="22"/>
          <w:lang w:eastAsia="en-US"/>
        </w:rPr>
        <w:t>sottoscrittori del Patto per l’a</w:t>
      </w:r>
      <w:r w:rsidR="00430420">
        <w:rPr>
          <w:rFonts w:asciiTheme="minorHAnsi" w:eastAsia="Calibri" w:hAnsiTheme="minorHAnsi" w:cs="Arial"/>
          <w:noProof w:val="0"/>
          <w:sz w:val="22"/>
          <w:szCs w:val="22"/>
          <w:lang w:eastAsia="en-US"/>
        </w:rPr>
        <w:t>ccreditamento ed inseriti nell’</w:t>
      </w:r>
      <w:r w:rsidRPr="00E6113D">
        <w:rPr>
          <w:rFonts w:asciiTheme="minorHAnsi" w:eastAsia="Calibri" w:hAnsiTheme="minorHAnsi" w:cs="Arial"/>
          <w:noProof w:val="0"/>
          <w:sz w:val="22"/>
          <w:szCs w:val="22"/>
          <w:lang w:eastAsia="en-US"/>
        </w:rPr>
        <w:t>Elenco distrettuale;</w:t>
      </w:r>
    </w:p>
    <w:p w:rsidR="00144161" w:rsidRPr="00E6113D" w:rsidRDefault="00144161" w:rsidP="00E6113D">
      <w:pPr>
        <w:suppressAutoHyphens/>
        <w:overflowPunct/>
        <w:autoSpaceDE/>
        <w:autoSpaceDN/>
        <w:adjustRightInd/>
        <w:spacing w:line="276" w:lineRule="auto"/>
        <w:jc w:val="both"/>
        <w:rPr>
          <w:rFonts w:asciiTheme="minorHAnsi" w:eastAsia="Calibri" w:hAnsiTheme="minorHAnsi" w:cs="Arial"/>
          <w:noProof w:val="0"/>
          <w:sz w:val="22"/>
          <w:szCs w:val="22"/>
          <w:lang w:eastAsia="en-US"/>
        </w:rPr>
      </w:pPr>
    </w:p>
    <w:p w:rsidR="00144161" w:rsidRPr="00E6113D" w:rsidRDefault="00144161"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E6113D">
        <w:rPr>
          <w:rFonts w:asciiTheme="minorHAnsi" w:eastAsia="Calibri" w:hAnsiTheme="minorHAnsi" w:cs="Arial"/>
          <w:noProof w:val="0"/>
          <w:sz w:val="22"/>
          <w:szCs w:val="22"/>
          <w:lang w:eastAsia="en-US"/>
        </w:rPr>
        <w:t>Il “Patto pe</w:t>
      </w:r>
      <w:r w:rsidR="00053A32">
        <w:rPr>
          <w:rFonts w:asciiTheme="minorHAnsi" w:eastAsia="Calibri" w:hAnsiTheme="minorHAnsi" w:cs="Arial"/>
          <w:noProof w:val="0"/>
          <w:sz w:val="22"/>
          <w:szCs w:val="22"/>
          <w:lang w:eastAsia="en-US"/>
        </w:rPr>
        <w:t>r l’accreditamento” costituisce</w:t>
      </w:r>
      <w:r w:rsidRPr="00E6113D">
        <w:rPr>
          <w:rFonts w:asciiTheme="minorHAnsi" w:eastAsia="Calibri" w:hAnsiTheme="minorHAnsi" w:cs="Arial"/>
          <w:noProof w:val="0"/>
          <w:sz w:val="22"/>
          <w:szCs w:val="22"/>
          <w:lang w:eastAsia="en-US"/>
        </w:rPr>
        <w:t xml:space="preserve"> la condizione per l’inserimento nel sistema pubblico dell’offerta privata;</w:t>
      </w:r>
    </w:p>
    <w:p w:rsidR="00144161" w:rsidRPr="00E6113D" w:rsidRDefault="00144161" w:rsidP="00E6113D">
      <w:pPr>
        <w:suppressAutoHyphens/>
        <w:overflowPunct/>
        <w:autoSpaceDE/>
        <w:autoSpaceDN/>
        <w:adjustRightInd/>
        <w:spacing w:line="276" w:lineRule="auto"/>
        <w:jc w:val="both"/>
        <w:rPr>
          <w:rFonts w:asciiTheme="minorHAnsi" w:eastAsia="Calibri" w:hAnsiTheme="minorHAnsi" w:cs="Arial"/>
          <w:noProof w:val="0"/>
          <w:sz w:val="22"/>
          <w:szCs w:val="22"/>
          <w:lang w:eastAsia="en-US"/>
        </w:rPr>
      </w:pPr>
    </w:p>
    <w:p w:rsidR="00144161" w:rsidRPr="00E6113D" w:rsidRDefault="00623581" w:rsidP="00E6113D">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Pr>
          <w:rFonts w:asciiTheme="minorHAnsi" w:eastAsia="Calibri" w:hAnsiTheme="minorHAnsi" w:cs="Arial"/>
          <w:noProof w:val="0"/>
          <w:sz w:val="22"/>
          <w:szCs w:val="22"/>
          <w:lang w:eastAsia="en-US"/>
        </w:rPr>
        <w:t>Con</w:t>
      </w:r>
      <w:r w:rsidR="00C472BA">
        <w:rPr>
          <w:rFonts w:asciiTheme="minorHAnsi" w:eastAsia="Calibri" w:hAnsiTheme="minorHAnsi" w:cs="Arial"/>
          <w:noProof w:val="0"/>
          <w:sz w:val="22"/>
          <w:szCs w:val="22"/>
          <w:lang w:eastAsia="en-US"/>
        </w:rPr>
        <w:t xml:space="preserve"> Determinazione del Dirigente 2</w:t>
      </w:r>
      <w:r w:rsidR="00144161" w:rsidRPr="00E6113D">
        <w:rPr>
          <w:rFonts w:asciiTheme="minorHAnsi" w:eastAsia="Calibri" w:hAnsiTheme="minorHAnsi" w:cs="Arial"/>
          <w:noProof w:val="0"/>
          <w:sz w:val="22"/>
          <w:szCs w:val="22"/>
          <w:lang w:eastAsia="en-US"/>
        </w:rPr>
        <w:t xml:space="preserve">° Settore n. </w:t>
      </w:r>
      <w:r w:rsidR="00DC3F92" w:rsidRPr="00E6113D">
        <w:rPr>
          <w:rFonts w:asciiTheme="minorHAnsi" w:eastAsia="Calibri" w:hAnsiTheme="minorHAnsi" w:cs="Arial"/>
          <w:noProof w:val="0"/>
          <w:sz w:val="22"/>
          <w:szCs w:val="22"/>
          <w:lang w:eastAsia="en-US"/>
        </w:rPr>
        <w:t>________</w:t>
      </w:r>
      <w:r w:rsidR="00144161" w:rsidRPr="00E6113D">
        <w:rPr>
          <w:rFonts w:asciiTheme="minorHAnsi" w:eastAsia="Calibri" w:hAnsiTheme="minorHAnsi" w:cs="Arial"/>
          <w:noProof w:val="0"/>
          <w:sz w:val="22"/>
          <w:szCs w:val="22"/>
          <w:lang w:eastAsia="en-US"/>
        </w:rPr>
        <w:t xml:space="preserve"> del </w:t>
      </w:r>
      <w:r w:rsidR="00DC3F92" w:rsidRPr="00E6113D">
        <w:rPr>
          <w:rFonts w:asciiTheme="minorHAnsi" w:eastAsia="Calibri" w:hAnsiTheme="minorHAnsi" w:cs="Arial"/>
          <w:noProof w:val="0"/>
          <w:sz w:val="22"/>
          <w:szCs w:val="22"/>
          <w:lang w:eastAsia="en-US"/>
        </w:rPr>
        <w:t>______________</w:t>
      </w:r>
      <w:r w:rsidR="00144161" w:rsidRPr="00E6113D">
        <w:rPr>
          <w:rFonts w:asciiTheme="minorHAnsi" w:eastAsia="Calibri" w:hAnsiTheme="minorHAnsi" w:cs="Arial"/>
          <w:noProof w:val="0"/>
          <w:sz w:val="22"/>
          <w:szCs w:val="22"/>
          <w:lang w:eastAsia="en-US"/>
        </w:rPr>
        <w:t xml:space="preserve"> è stata</w:t>
      </w:r>
      <w:r w:rsidR="0084668B">
        <w:rPr>
          <w:rFonts w:asciiTheme="minorHAnsi" w:eastAsia="Calibri" w:hAnsiTheme="minorHAnsi" w:cs="Arial"/>
          <w:noProof w:val="0"/>
          <w:sz w:val="22"/>
          <w:szCs w:val="22"/>
          <w:lang w:eastAsia="en-US"/>
        </w:rPr>
        <w:t xml:space="preserve"> </w:t>
      </w:r>
      <w:r w:rsidR="00144161" w:rsidRPr="00E6113D">
        <w:rPr>
          <w:rFonts w:asciiTheme="minorHAnsi" w:eastAsia="Calibri" w:hAnsiTheme="minorHAnsi" w:cs="Arial"/>
          <w:noProof w:val="0"/>
          <w:sz w:val="22"/>
          <w:szCs w:val="22"/>
          <w:lang w:eastAsia="en-US"/>
        </w:rPr>
        <w:t xml:space="preserve">approvata la documentazione relativa alla presente procedura di Accreditamento; </w:t>
      </w:r>
    </w:p>
    <w:p w:rsidR="00144161" w:rsidRPr="0029556F" w:rsidRDefault="00144161" w:rsidP="0029556F">
      <w:pPr>
        <w:suppressAutoHyphens/>
        <w:overflowPunct/>
        <w:autoSpaceDE/>
        <w:autoSpaceDN/>
        <w:adjustRightInd/>
        <w:spacing w:line="276" w:lineRule="auto"/>
        <w:jc w:val="both"/>
        <w:rPr>
          <w:rFonts w:asciiTheme="minorHAnsi" w:eastAsia="Calibri" w:hAnsiTheme="minorHAnsi" w:cs="Arial"/>
          <w:noProof w:val="0"/>
          <w:sz w:val="22"/>
          <w:szCs w:val="22"/>
          <w:lang w:eastAsia="en-US"/>
        </w:rPr>
      </w:pPr>
    </w:p>
    <w:p w:rsidR="00144161" w:rsidRPr="0029556F" w:rsidRDefault="00144161" w:rsidP="0029556F">
      <w:pPr>
        <w:numPr>
          <w:ilvl w:val="0"/>
          <w:numId w:val="1"/>
        </w:numPr>
        <w:suppressAutoHyphens/>
        <w:overflowPunct/>
        <w:autoSpaceDE/>
        <w:autoSpaceDN/>
        <w:adjustRightInd/>
        <w:spacing w:line="276" w:lineRule="auto"/>
        <w:ind w:left="0" w:firstLine="0"/>
        <w:jc w:val="both"/>
        <w:rPr>
          <w:rFonts w:asciiTheme="minorHAnsi" w:eastAsia="Calibri" w:hAnsiTheme="minorHAnsi" w:cs="Arial"/>
          <w:noProof w:val="0"/>
          <w:sz w:val="22"/>
          <w:szCs w:val="22"/>
          <w:lang w:eastAsia="en-US"/>
        </w:rPr>
      </w:pPr>
      <w:r w:rsidRPr="0029556F">
        <w:rPr>
          <w:rFonts w:asciiTheme="minorHAnsi" w:eastAsia="Calibri" w:hAnsiTheme="minorHAnsi" w:cs="Arial"/>
          <w:noProof w:val="0"/>
          <w:sz w:val="22"/>
          <w:szCs w:val="22"/>
          <w:lang w:eastAsia="en-US"/>
        </w:rPr>
        <w:t>A seguito di verifica del possesso dei requisiti richiesti, effettuata dalla apposita Commissione di Accreditamento nominata dal Dirigente</w:t>
      </w:r>
      <w:r w:rsidR="00DC3F92" w:rsidRPr="0029556F">
        <w:rPr>
          <w:rFonts w:asciiTheme="minorHAnsi" w:eastAsia="Calibri" w:hAnsiTheme="minorHAnsi" w:cs="Arial"/>
          <w:noProof w:val="0"/>
          <w:sz w:val="22"/>
          <w:szCs w:val="22"/>
          <w:lang w:eastAsia="en-US"/>
        </w:rPr>
        <w:t xml:space="preserve"> 2</w:t>
      </w:r>
      <w:r w:rsidRPr="0029556F">
        <w:rPr>
          <w:rFonts w:asciiTheme="minorHAnsi" w:eastAsia="Calibri" w:hAnsiTheme="minorHAnsi" w:cs="Arial"/>
          <w:noProof w:val="0"/>
          <w:sz w:val="22"/>
          <w:szCs w:val="22"/>
          <w:lang w:eastAsia="en-US"/>
        </w:rPr>
        <w:t>° Settore del Comune</w:t>
      </w:r>
      <w:r w:rsidR="006B17B8" w:rsidRPr="0029556F">
        <w:rPr>
          <w:rFonts w:asciiTheme="minorHAnsi" w:eastAsia="Calibri" w:hAnsiTheme="minorHAnsi" w:cs="Arial"/>
          <w:noProof w:val="0"/>
          <w:sz w:val="22"/>
          <w:szCs w:val="22"/>
          <w:lang w:eastAsia="en-US"/>
        </w:rPr>
        <w:t>,</w:t>
      </w:r>
      <w:r w:rsidRPr="0029556F">
        <w:rPr>
          <w:rFonts w:asciiTheme="minorHAnsi" w:eastAsia="Calibri" w:hAnsiTheme="minorHAnsi" w:cs="Arial"/>
          <w:noProof w:val="0"/>
          <w:sz w:val="22"/>
          <w:szCs w:val="22"/>
          <w:lang w:eastAsia="en-US"/>
        </w:rPr>
        <w:t xml:space="preserve"> con propria </w:t>
      </w:r>
      <w:r w:rsidR="006B17B8" w:rsidRPr="0029556F">
        <w:rPr>
          <w:rFonts w:asciiTheme="minorHAnsi" w:eastAsia="Calibri" w:hAnsiTheme="minorHAnsi" w:cs="Arial"/>
          <w:noProof w:val="0"/>
          <w:sz w:val="22"/>
          <w:szCs w:val="22"/>
          <w:lang w:eastAsia="en-US"/>
        </w:rPr>
        <w:t xml:space="preserve">determina </w:t>
      </w:r>
      <w:r w:rsidRPr="0029556F">
        <w:rPr>
          <w:rFonts w:asciiTheme="minorHAnsi" w:eastAsia="Calibri" w:hAnsiTheme="minorHAnsi" w:cs="Arial"/>
          <w:noProof w:val="0"/>
          <w:sz w:val="22"/>
          <w:szCs w:val="22"/>
          <w:lang w:eastAsia="en-US"/>
        </w:rPr>
        <w:t>n°</w:t>
      </w:r>
      <w:r w:rsidR="00DC3F92" w:rsidRPr="0029556F">
        <w:rPr>
          <w:rFonts w:asciiTheme="minorHAnsi" w:eastAsia="Calibri" w:hAnsiTheme="minorHAnsi" w:cs="Arial"/>
          <w:noProof w:val="0"/>
          <w:sz w:val="22"/>
          <w:szCs w:val="22"/>
          <w:lang w:eastAsia="en-US"/>
        </w:rPr>
        <w:t xml:space="preserve"> ______</w:t>
      </w:r>
      <w:r w:rsidRPr="0029556F">
        <w:rPr>
          <w:rFonts w:asciiTheme="minorHAnsi" w:eastAsia="Calibri" w:hAnsiTheme="minorHAnsi" w:cs="Arial"/>
          <w:noProof w:val="0"/>
          <w:sz w:val="22"/>
          <w:szCs w:val="22"/>
          <w:lang w:eastAsia="en-US"/>
        </w:rPr>
        <w:t xml:space="preserve">del </w:t>
      </w:r>
      <w:r w:rsidR="00911D08" w:rsidRPr="0029556F">
        <w:rPr>
          <w:rFonts w:asciiTheme="minorHAnsi" w:eastAsia="Calibri" w:hAnsiTheme="minorHAnsi" w:cs="Arial"/>
          <w:noProof w:val="0"/>
          <w:sz w:val="22"/>
          <w:szCs w:val="22"/>
          <w:lang w:eastAsia="en-US"/>
        </w:rPr>
        <w:t>_____________</w:t>
      </w:r>
      <w:r w:rsidRPr="0029556F">
        <w:rPr>
          <w:rFonts w:asciiTheme="minorHAnsi" w:eastAsia="Calibri" w:hAnsiTheme="minorHAnsi" w:cs="Arial"/>
          <w:noProof w:val="0"/>
          <w:sz w:val="22"/>
          <w:szCs w:val="22"/>
          <w:lang w:eastAsia="en-US"/>
        </w:rPr>
        <w:t>l’Ente</w:t>
      </w:r>
      <w:r w:rsidR="00911D08" w:rsidRPr="0029556F">
        <w:rPr>
          <w:rFonts w:asciiTheme="minorHAnsi" w:eastAsia="Calibri" w:hAnsiTheme="minorHAnsi" w:cs="Arial"/>
          <w:noProof w:val="0"/>
          <w:sz w:val="22"/>
          <w:szCs w:val="22"/>
          <w:lang w:eastAsia="en-US"/>
        </w:rPr>
        <w:t>_____________</w:t>
      </w:r>
      <w:r w:rsidR="00A13C68" w:rsidRPr="0029556F">
        <w:rPr>
          <w:rFonts w:asciiTheme="minorHAnsi" w:eastAsia="Calibri" w:hAnsiTheme="minorHAnsi" w:cs="Arial"/>
          <w:noProof w:val="0"/>
          <w:sz w:val="22"/>
          <w:szCs w:val="22"/>
          <w:lang w:eastAsia="en-US"/>
        </w:rPr>
        <w:t>_________</w:t>
      </w:r>
      <w:proofErr w:type="spellStart"/>
      <w:r w:rsidRPr="0029556F">
        <w:rPr>
          <w:rFonts w:asciiTheme="minorHAnsi" w:eastAsia="Calibri" w:hAnsiTheme="minorHAnsi" w:cs="Arial"/>
          <w:noProof w:val="0"/>
          <w:sz w:val="22"/>
          <w:szCs w:val="22"/>
          <w:lang w:eastAsia="en-US"/>
        </w:rPr>
        <w:t>é</w:t>
      </w:r>
      <w:proofErr w:type="spellEnd"/>
      <w:r w:rsidRPr="0029556F">
        <w:rPr>
          <w:rFonts w:asciiTheme="minorHAnsi" w:eastAsia="Calibri" w:hAnsiTheme="minorHAnsi" w:cs="Arial"/>
          <w:noProof w:val="0"/>
          <w:sz w:val="22"/>
          <w:szCs w:val="22"/>
          <w:lang w:eastAsia="en-US"/>
        </w:rPr>
        <w:t xml:space="preserve"> stato ritenuto in possesso dei requisiti necessari ai fini della sottos</w:t>
      </w:r>
      <w:r w:rsidR="00911D08" w:rsidRPr="0029556F">
        <w:rPr>
          <w:rFonts w:asciiTheme="minorHAnsi" w:eastAsia="Calibri" w:hAnsiTheme="minorHAnsi" w:cs="Arial"/>
          <w:noProof w:val="0"/>
          <w:sz w:val="22"/>
          <w:szCs w:val="22"/>
          <w:lang w:eastAsia="en-US"/>
        </w:rPr>
        <w:t>crizione del presente Patto per</w:t>
      </w:r>
      <w:r w:rsidRPr="0029556F">
        <w:rPr>
          <w:rFonts w:asciiTheme="minorHAnsi" w:eastAsia="Calibri" w:hAnsiTheme="minorHAnsi" w:cs="Arial"/>
          <w:noProof w:val="0"/>
          <w:sz w:val="22"/>
          <w:szCs w:val="22"/>
          <w:lang w:eastAsia="en-US"/>
        </w:rPr>
        <w:t xml:space="preserve"> l'erogazione dei servizi all’infanzia</w:t>
      </w:r>
      <w:r w:rsidR="00911D08" w:rsidRPr="0029556F">
        <w:rPr>
          <w:rFonts w:asciiTheme="minorHAnsi" w:eastAsia="Calibri" w:hAnsiTheme="minorHAnsi" w:cs="Arial"/>
          <w:noProof w:val="0"/>
          <w:sz w:val="22"/>
          <w:szCs w:val="22"/>
          <w:lang w:eastAsia="en-US"/>
        </w:rPr>
        <w:t>;</w:t>
      </w:r>
    </w:p>
    <w:p w:rsidR="00144161" w:rsidRDefault="00144161" w:rsidP="00144161">
      <w:pPr>
        <w:pStyle w:val="Default"/>
        <w:rPr>
          <w:rFonts w:asciiTheme="minorHAnsi" w:hAnsiTheme="minorHAnsi" w:cstheme="minorBidi"/>
          <w:color w:val="auto"/>
          <w:sz w:val="22"/>
          <w:szCs w:val="22"/>
        </w:rPr>
      </w:pPr>
    </w:p>
    <w:p w:rsidR="004974E4" w:rsidRPr="00DC3F92" w:rsidRDefault="004974E4" w:rsidP="00144161">
      <w:pPr>
        <w:pStyle w:val="Default"/>
        <w:rPr>
          <w:rFonts w:asciiTheme="minorHAnsi" w:hAnsiTheme="minorHAnsi" w:cstheme="minorBidi"/>
          <w:color w:val="auto"/>
          <w:sz w:val="22"/>
          <w:szCs w:val="22"/>
        </w:rPr>
      </w:pPr>
    </w:p>
    <w:p w:rsidR="00144161" w:rsidRDefault="00144161" w:rsidP="00144161">
      <w:pPr>
        <w:jc w:val="center"/>
        <w:rPr>
          <w:rFonts w:asciiTheme="minorHAnsi" w:hAnsiTheme="minorHAnsi"/>
          <w:b/>
          <w:noProof w:val="0"/>
          <w:spacing w:val="-2"/>
          <w:sz w:val="22"/>
          <w:szCs w:val="22"/>
        </w:rPr>
      </w:pPr>
      <w:r w:rsidRPr="00DC3F92">
        <w:rPr>
          <w:rFonts w:asciiTheme="minorHAnsi" w:hAnsiTheme="minorHAnsi"/>
          <w:b/>
          <w:noProof w:val="0"/>
          <w:spacing w:val="-2"/>
          <w:sz w:val="22"/>
          <w:szCs w:val="22"/>
        </w:rPr>
        <w:t>TUTTO CIO’ PREMESSO LE PARTI CONCORDANO QUANTO SEGUE</w:t>
      </w:r>
    </w:p>
    <w:p w:rsidR="00F314E9" w:rsidRPr="00DC3F92" w:rsidRDefault="00F314E9" w:rsidP="00144161">
      <w:pPr>
        <w:jc w:val="center"/>
        <w:rPr>
          <w:rFonts w:asciiTheme="minorHAnsi" w:hAnsiTheme="minorHAnsi"/>
          <w:b/>
          <w:noProof w:val="0"/>
          <w:spacing w:val="-2"/>
          <w:sz w:val="22"/>
          <w:szCs w:val="22"/>
        </w:rPr>
      </w:pPr>
    </w:p>
    <w:p w:rsidR="00144161" w:rsidRPr="00DC3F92" w:rsidRDefault="00144161" w:rsidP="00144161">
      <w:pPr>
        <w:tabs>
          <w:tab w:val="left" w:pos="4176"/>
        </w:tabs>
        <w:rPr>
          <w:rFonts w:asciiTheme="minorHAnsi" w:hAnsiTheme="minorHAnsi"/>
          <w:noProof w:val="0"/>
          <w:spacing w:val="-2"/>
          <w:sz w:val="22"/>
          <w:szCs w:val="22"/>
        </w:rPr>
      </w:pPr>
    </w:p>
    <w:p w:rsidR="00623581" w:rsidRPr="00DC3F92" w:rsidRDefault="00144161" w:rsidP="00623581">
      <w:pPr>
        <w:jc w:val="center"/>
        <w:rPr>
          <w:rFonts w:asciiTheme="minorHAnsi" w:hAnsiTheme="minorHAnsi" w:cs="Verdana,Bold"/>
          <w:b/>
          <w:bCs/>
          <w:sz w:val="22"/>
          <w:szCs w:val="22"/>
        </w:rPr>
      </w:pPr>
      <w:r w:rsidRPr="00DC3F92">
        <w:rPr>
          <w:rFonts w:asciiTheme="minorHAnsi" w:hAnsiTheme="minorHAnsi" w:cs="Verdana,Bold"/>
          <w:b/>
          <w:bCs/>
          <w:sz w:val="22"/>
          <w:szCs w:val="22"/>
        </w:rPr>
        <w:t>Art.1 - Oggetto del Patto</w:t>
      </w:r>
    </w:p>
    <w:p w:rsidR="00144161" w:rsidRPr="00623581" w:rsidRDefault="00144161" w:rsidP="00623581">
      <w:pPr>
        <w:spacing w:line="276" w:lineRule="auto"/>
        <w:jc w:val="both"/>
        <w:rPr>
          <w:rFonts w:asciiTheme="minorHAnsi" w:hAnsiTheme="minorHAnsi" w:cs="Verdana"/>
          <w:sz w:val="22"/>
          <w:szCs w:val="22"/>
        </w:rPr>
      </w:pPr>
      <w:r w:rsidRPr="00DC3F92">
        <w:rPr>
          <w:rFonts w:asciiTheme="minorHAnsi" w:hAnsiTheme="minorHAnsi" w:cs="Verdana"/>
          <w:sz w:val="22"/>
          <w:szCs w:val="22"/>
        </w:rPr>
        <w:t>Costituisce oggetto del presente Patto</w:t>
      </w:r>
      <w:r w:rsidR="00F76A34">
        <w:rPr>
          <w:rFonts w:asciiTheme="minorHAnsi" w:hAnsiTheme="minorHAnsi" w:cs="Verdana"/>
          <w:sz w:val="22"/>
          <w:szCs w:val="22"/>
        </w:rPr>
        <w:t xml:space="preserve"> l’</w:t>
      </w:r>
      <w:r w:rsidR="00623581">
        <w:rPr>
          <w:rFonts w:asciiTheme="minorHAnsi" w:hAnsiTheme="minorHAnsi" w:cs="Verdana"/>
          <w:sz w:val="22"/>
          <w:szCs w:val="22"/>
        </w:rPr>
        <w:t>accreditamento</w:t>
      </w:r>
      <w:r w:rsidR="00F76A34">
        <w:rPr>
          <w:rFonts w:asciiTheme="minorHAnsi" w:hAnsiTheme="minorHAnsi" w:cs="Verdana"/>
          <w:sz w:val="22"/>
          <w:szCs w:val="22"/>
        </w:rPr>
        <w:t xml:space="preserve"> per</w:t>
      </w:r>
      <w:r w:rsidR="00F76A34">
        <w:rPr>
          <w:rFonts w:asciiTheme="minorHAnsi" w:hAnsiTheme="minorHAnsi"/>
          <w:noProof w:val="0"/>
          <w:spacing w:val="-2"/>
          <w:sz w:val="22"/>
          <w:szCs w:val="22"/>
        </w:rPr>
        <w:t>il servizio per</w:t>
      </w:r>
      <w:r w:rsidR="00623581" w:rsidRPr="00DC3F92">
        <w:rPr>
          <w:rFonts w:asciiTheme="minorHAnsi" w:hAnsiTheme="minorHAnsi"/>
          <w:noProof w:val="0"/>
          <w:spacing w:val="-2"/>
          <w:sz w:val="22"/>
          <w:szCs w:val="22"/>
        </w:rPr>
        <w:t xml:space="preserve"> la prima infanzia</w:t>
      </w:r>
      <w:r w:rsidR="006111C9">
        <w:rPr>
          <w:rFonts w:asciiTheme="minorHAnsi" w:hAnsiTheme="minorHAnsi"/>
          <w:noProof w:val="0"/>
          <w:spacing w:val="-2"/>
          <w:sz w:val="22"/>
          <w:szCs w:val="22"/>
        </w:rPr>
        <w:t xml:space="preserve"> </w:t>
      </w:r>
      <w:proofErr w:type="spellStart"/>
      <w:r w:rsidR="00F76A34">
        <w:rPr>
          <w:rFonts w:asciiTheme="minorHAnsi" w:hAnsiTheme="minorHAnsi"/>
          <w:noProof w:val="0"/>
          <w:spacing w:val="-2"/>
          <w:sz w:val="22"/>
          <w:szCs w:val="22"/>
        </w:rPr>
        <w:t>Micronido</w:t>
      </w:r>
      <w:proofErr w:type="spellEnd"/>
      <w:r w:rsidR="00623581">
        <w:rPr>
          <w:rFonts w:asciiTheme="minorHAnsi" w:hAnsiTheme="minorHAnsi"/>
          <w:noProof w:val="0"/>
          <w:spacing w:val="-2"/>
          <w:sz w:val="22"/>
          <w:szCs w:val="22"/>
        </w:rPr>
        <w:t>;</w:t>
      </w:r>
    </w:p>
    <w:p w:rsidR="00623581" w:rsidRPr="00DC3F92" w:rsidRDefault="00623581" w:rsidP="00144161">
      <w:pPr>
        <w:tabs>
          <w:tab w:val="left" w:pos="4176"/>
        </w:tabs>
        <w:jc w:val="both"/>
        <w:rPr>
          <w:rFonts w:asciiTheme="minorHAnsi" w:hAnsiTheme="minorHAnsi"/>
          <w:noProof w:val="0"/>
          <w:spacing w:val="-2"/>
          <w:sz w:val="22"/>
          <w:szCs w:val="22"/>
        </w:rPr>
      </w:pPr>
    </w:p>
    <w:p w:rsidR="00144161" w:rsidRPr="00DC3F92" w:rsidRDefault="00144161" w:rsidP="00144161">
      <w:pPr>
        <w:jc w:val="center"/>
        <w:rPr>
          <w:rFonts w:asciiTheme="minorHAnsi" w:hAnsiTheme="minorHAnsi" w:cs="Verdana,Bold"/>
          <w:b/>
          <w:bCs/>
          <w:sz w:val="22"/>
          <w:szCs w:val="22"/>
        </w:rPr>
      </w:pPr>
      <w:r w:rsidRPr="00DC3F92">
        <w:rPr>
          <w:rFonts w:asciiTheme="minorHAnsi" w:hAnsiTheme="minorHAnsi" w:cs="Verdana,Bold"/>
          <w:b/>
          <w:bCs/>
          <w:sz w:val="22"/>
          <w:szCs w:val="22"/>
        </w:rPr>
        <w:t>Art. 2 - Obblighi e impegni dell'ente accreditato</w:t>
      </w:r>
    </w:p>
    <w:p w:rsidR="00144161" w:rsidRPr="00DC3F92" w:rsidRDefault="00144161" w:rsidP="00144161">
      <w:pPr>
        <w:spacing w:line="276" w:lineRule="auto"/>
        <w:jc w:val="both"/>
        <w:rPr>
          <w:rFonts w:asciiTheme="minorHAnsi" w:hAnsiTheme="minorHAnsi"/>
          <w:noProof w:val="0"/>
          <w:spacing w:val="2"/>
          <w:sz w:val="22"/>
          <w:szCs w:val="22"/>
        </w:rPr>
      </w:pPr>
      <w:r w:rsidRPr="00DC3F92">
        <w:rPr>
          <w:rFonts w:asciiTheme="minorHAnsi" w:hAnsiTheme="minorHAnsi"/>
          <w:noProof w:val="0"/>
          <w:spacing w:val="2"/>
          <w:sz w:val="22"/>
          <w:szCs w:val="22"/>
        </w:rPr>
        <w:t xml:space="preserve">L' Ente </w:t>
      </w:r>
      <w:r w:rsidRPr="00DC3F92">
        <w:rPr>
          <w:rFonts w:asciiTheme="minorHAnsi" w:hAnsiTheme="minorHAnsi" w:cs="Verdana"/>
          <w:sz w:val="22"/>
          <w:szCs w:val="22"/>
        </w:rPr>
        <w:t>sottoscrivendo il Patto di Accreditamento, assume i seguenti impegni ed obblighi</w:t>
      </w:r>
      <w:r w:rsidRPr="00DC3F92">
        <w:rPr>
          <w:rFonts w:asciiTheme="minorHAnsi" w:hAnsiTheme="minorHAnsi"/>
          <w:noProof w:val="0"/>
          <w:spacing w:val="2"/>
          <w:sz w:val="22"/>
          <w:szCs w:val="22"/>
        </w:rPr>
        <w:t>:</w:t>
      </w:r>
    </w:p>
    <w:p w:rsidR="00144161" w:rsidRPr="00DC3F92" w:rsidRDefault="00144161" w:rsidP="0063114A">
      <w:pPr>
        <w:spacing w:line="276" w:lineRule="auto"/>
        <w:jc w:val="both"/>
        <w:rPr>
          <w:rFonts w:asciiTheme="minorHAnsi" w:hAnsiTheme="minorHAnsi"/>
          <w:noProof w:val="0"/>
          <w:spacing w:val="2"/>
          <w:sz w:val="22"/>
          <w:szCs w:val="22"/>
        </w:rPr>
      </w:pPr>
      <w:r w:rsidRPr="00DC3F92">
        <w:rPr>
          <w:rFonts w:asciiTheme="minorHAnsi" w:hAnsiTheme="minorHAnsi"/>
          <w:noProof w:val="0"/>
          <w:spacing w:val="2"/>
          <w:sz w:val="22"/>
          <w:szCs w:val="22"/>
        </w:rPr>
        <w:t xml:space="preserve">- mantenere nel tempo i requisiti organizzativo - gestionali di accreditamento definiti nell'Avviso pubblico e nello schema di domanda approvati con determinazione n. </w:t>
      </w:r>
      <w:r w:rsidR="00911D08">
        <w:rPr>
          <w:rFonts w:asciiTheme="minorHAnsi" w:eastAsiaTheme="minorHAnsi" w:hAnsiTheme="minorHAnsi" w:cs="Verdana,Bold"/>
          <w:bCs/>
          <w:sz w:val="22"/>
          <w:szCs w:val="22"/>
          <w:lang w:eastAsia="en-US"/>
        </w:rPr>
        <w:t>_____</w:t>
      </w:r>
      <w:r w:rsidRPr="00DC3F92">
        <w:rPr>
          <w:rFonts w:asciiTheme="minorHAnsi" w:hAnsiTheme="minorHAnsi"/>
          <w:noProof w:val="0"/>
          <w:spacing w:val="2"/>
          <w:sz w:val="22"/>
          <w:szCs w:val="22"/>
        </w:rPr>
        <w:t xml:space="preserve">del </w:t>
      </w:r>
      <w:r w:rsidR="00911D08">
        <w:rPr>
          <w:rFonts w:asciiTheme="minorHAnsi" w:eastAsiaTheme="minorHAnsi" w:hAnsiTheme="minorHAnsi" w:cs="Verdana,Bold"/>
          <w:bCs/>
          <w:sz w:val="22"/>
          <w:szCs w:val="22"/>
          <w:lang w:eastAsia="en-US"/>
        </w:rPr>
        <w:t>_____________</w:t>
      </w:r>
      <w:r w:rsidR="0063114A">
        <w:rPr>
          <w:rFonts w:asciiTheme="minorHAnsi" w:eastAsiaTheme="minorHAnsi" w:hAnsiTheme="minorHAnsi" w:cs="Verdana,Bold"/>
          <w:bCs/>
          <w:sz w:val="22"/>
          <w:szCs w:val="22"/>
          <w:lang w:eastAsia="en-US"/>
        </w:rPr>
        <w:t xml:space="preserve">_____ </w:t>
      </w:r>
      <w:r w:rsidRPr="00DC3F92">
        <w:rPr>
          <w:rFonts w:asciiTheme="minorHAnsi" w:hAnsiTheme="minorHAnsi"/>
          <w:noProof w:val="0"/>
          <w:spacing w:val="2"/>
          <w:sz w:val="22"/>
          <w:szCs w:val="22"/>
        </w:rPr>
        <w:t xml:space="preserve">dal Dirigente </w:t>
      </w:r>
      <w:r w:rsidR="00911D08">
        <w:rPr>
          <w:rFonts w:asciiTheme="minorHAnsi" w:hAnsiTheme="minorHAnsi"/>
          <w:noProof w:val="0"/>
          <w:spacing w:val="2"/>
          <w:sz w:val="22"/>
          <w:szCs w:val="22"/>
        </w:rPr>
        <w:t>2</w:t>
      </w:r>
      <w:r w:rsidRPr="00DC3F92">
        <w:rPr>
          <w:rFonts w:asciiTheme="minorHAnsi" w:hAnsiTheme="minorHAnsi"/>
          <w:noProof w:val="0"/>
          <w:spacing w:val="2"/>
          <w:sz w:val="22"/>
          <w:szCs w:val="22"/>
        </w:rPr>
        <w:t xml:space="preserve">° Settore del Comune; </w:t>
      </w:r>
    </w:p>
    <w:p w:rsidR="00144161" w:rsidRPr="00DC3F92" w:rsidRDefault="00144161" w:rsidP="0063114A">
      <w:pPr>
        <w:spacing w:line="276" w:lineRule="auto"/>
        <w:jc w:val="both"/>
        <w:rPr>
          <w:rFonts w:asciiTheme="minorHAnsi" w:hAnsiTheme="minorHAnsi" w:cs="Verdana,Bold"/>
          <w:b/>
          <w:bCs/>
          <w:sz w:val="22"/>
          <w:szCs w:val="22"/>
        </w:rPr>
      </w:pPr>
      <w:r w:rsidRPr="00DC3F92">
        <w:rPr>
          <w:rFonts w:asciiTheme="minorHAnsi" w:hAnsiTheme="minorHAnsi"/>
          <w:noProof w:val="0"/>
          <w:spacing w:val="2"/>
          <w:sz w:val="22"/>
          <w:szCs w:val="22"/>
        </w:rPr>
        <w:t>-  comunicare tempestivamente ogni eventuale successiva modifica degli stessi, fermo restando che il Comune si riserva, comunque, di compiere, in qualsiasi momento, i controlli che riterrà più opportuni;</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Verdana"/>
          <w:sz w:val="22"/>
          <w:szCs w:val="22"/>
        </w:rPr>
        <w:t>-  espletare Il servizio di cui al presente Patto con la massima cura e diligenza e senza interruzione per l'intera durata (</w:t>
      </w:r>
      <w:r w:rsidRPr="00DC3F92">
        <w:rPr>
          <w:rFonts w:asciiTheme="minorHAnsi" w:hAnsiTheme="minorHAnsi" w:cs="Verdana,Bold"/>
          <w:bCs/>
          <w:sz w:val="22"/>
          <w:szCs w:val="22"/>
        </w:rPr>
        <w:t>dieci mesi)</w:t>
      </w:r>
      <w:r w:rsidRPr="00DC3F92">
        <w:rPr>
          <w:rFonts w:asciiTheme="minorHAnsi" w:hAnsiTheme="minorHAnsi" w:cs="Verdana"/>
          <w:sz w:val="22"/>
          <w:szCs w:val="22"/>
        </w:rPr>
        <w:t xml:space="preserve">nel rispetto puntuale delle previsioni e modalità, indicazioni e prescrizioni contenute nell'Avviso, nel Disciplinare e nel presente Patto. </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rispettare il progetto pedagogico ed educativo presentati con la richiesta di accreditamento e mantenerlo nel tempo;</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 xml:space="preserve">collaborare con il personale dei Servizi Sociali del </w:t>
      </w:r>
      <w:r w:rsidRPr="00DC3F92">
        <w:rPr>
          <w:rFonts w:asciiTheme="minorHAnsi" w:hAnsiTheme="minorHAnsi" w:cs="Verdana,Bold"/>
          <w:bCs/>
          <w:sz w:val="22"/>
          <w:szCs w:val="22"/>
        </w:rPr>
        <w:t xml:space="preserve">Comune </w:t>
      </w:r>
      <w:r w:rsidRPr="00DC3F92">
        <w:rPr>
          <w:rFonts w:asciiTheme="minorHAnsi" w:hAnsiTheme="minorHAnsi" w:cs="Verdana"/>
          <w:sz w:val="22"/>
          <w:szCs w:val="22"/>
        </w:rPr>
        <w:t>relazionando mensilmente circa l'andamento del servizio;</w:t>
      </w:r>
    </w:p>
    <w:p w:rsidR="00401B42" w:rsidRPr="00DC3F92" w:rsidRDefault="00401B42"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mantenere nel tempo</w:t>
      </w:r>
      <w:r w:rsidRPr="00DC3F92">
        <w:rPr>
          <w:rFonts w:asciiTheme="minorHAnsi" w:hAnsiTheme="minorHAnsi" w:cs="Verdana"/>
          <w:sz w:val="22"/>
          <w:szCs w:val="22"/>
        </w:rPr>
        <w:t xml:space="preserve"> l'importo del voucher per  Micronido Sciacca per come è indicato nel Piano tariffario presentato con la richiesta di accre</w:t>
      </w:r>
      <w:r w:rsidR="00F8024A">
        <w:rPr>
          <w:rFonts w:asciiTheme="minorHAnsi" w:hAnsiTheme="minorHAnsi" w:cs="Verdana"/>
          <w:sz w:val="22"/>
          <w:szCs w:val="22"/>
        </w:rPr>
        <w:t>ditamento ( comprensivo di IVA 5</w:t>
      </w:r>
      <w:r w:rsidRPr="00DC3F92">
        <w:rPr>
          <w:rFonts w:asciiTheme="minorHAnsi" w:hAnsiTheme="minorHAnsi" w:cs="Verdana"/>
          <w:sz w:val="22"/>
          <w:szCs w:val="22"/>
        </w:rPr>
        <w:t>% se dovuta, costi di gestione e pasti);</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accettare, qualora per varie ragioni il servizio non venisse fruito per l'intera mensilità dal minore, le erogazioni delle sole quote equivalenti al servizio effettuato come rendicontato dallo stesso Ente;</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rispettare l’ apposita Carta dei servizi prodotta in sede di richiesta di accreditamento;</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 xml:space="preserve">rispettare le disposizioni di legge sulla tracciabilità dei flussi finanziari, di cui all'art. 3 della legge n. 136 del 13 agosto 2010 e ss.mm.ii. comunicando per iscritto il conto corrente bancario o postale " dedicato", su cui dovranno </w:t>
      </w:r>
      <w:r w:rsidRPr="00DC3F92">
        <w:rPr>
          <w:rFonts w:asciiTheme="minorHAnsi" w:hAnsiTheme="minorHAnsi" w:cs="Verdana"/>
          <w:sz w:val="22"/>
          <w:szCs w:val="22"/>
        </w:rPr>
        <w:lastRenderedPageBreak/>
        <w:t>confluire i relativi mandati di pagamento, nonché le generalità ed il codice fiscale delle persone delegate ad operare sullo stesso;</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stipulare, a sua cura e spese, all’avvio del servizio, adeguata polizza assicurativa di R.C.</w:t>
      </w:r>
      <w:r w:rsidRPr="00DC3F92">
        <w:rPr>
          <w:rFonts w:asciiTheme="minorHAnsi" w:hAnsiTheme="minorHAnsi"/>
          <w:noProof w:val="0"/>
          <w:spacing w:val="4"/>
          <w:sz w:val="22"/>
          <w:szCs w:val="22"/>
        </w:rPr>
        <w:t xml:space="preserve"> (con massimali di garanzia di euro 5.000.000,00 per ogni sinistro, per ogni persona e per danni a cose)</w:t>
      </w:r>
      <w:r w:rsidRPr="00DC3F92">
        <w:rPr>
          <w:rFonts w:asciiTheme="minorHAnsi" w:hAnsiTheme="minorHAnsi" w:cs="Verdana"/>
          <w:sz w:val="22"/>
          <w:szCs w:val="22"/>
        </w:rPr>
        <w:t xml:space="preserve"> per qualsiasi danno che dovesse occorrere ai minori o a terzi nel corso dello svolgimento del servizio, esonerando il Comune  da ogni responsabilità;</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 xml:space="preserve">adibire alle attività dì cui al presente Patto le figure professionali secondo gli standard previsti dal DPRS </w:t>
      </w:r>
      <w:r w:rsidRPr="00DC3F92">
        <w:rPr>
          <w:rFonts w:asciiTheme="minorHAnsi" w:hAnsiTheme="minorHAnsi"/>
          <w:sz w:val="22"/>
          <w:szCs w:val="22"/>
        </w:rPr>
        <w:t>16 maggio</w:t>
      </w:r>
      <w:r w:rsidRPr="00DC3F92">
        <w:rPr>
          <w:rFonts w:asciiTheme="minorHAnsi" w:hAnsiTheme="minorHAnsi" w:cs="Verdana"/>
          <w:sz w:val="22"/>
          <w:szCs w:val="22"/>
        </w:rPr>
        <w:t xml:space="preserve"> 2013  e a fornire i nominativi del personale impiegato nell'attività con relativa qualifica e mansioni, i curricula professionali e i titoli di studio richiesti e </w:t>
      </w:r>
      <w:r w:rsidRPr="00DC3F92">
        <w:rPr>
          <w:rFonts w:asciiTheme="minorHAnsi" w:hAnsiTheme="minorHAnsi"/>
          <w:noProof w:val="0"/>
          <w:spacing w:val="4"/>
          <w:sz w:val="22"/>
          <w:szCs w:val="22"/>
        </w:rPr>
        <w:t>la documentazione relativa alla regolare instaurazione del rapporto di lavoro con lo stesso</w:t>
      </w:r>
      <w:r w:rsidRPr="00DC3F92">
        <w:rPr>
          <w:rFonts w:asciiTheme="minorHAnsi" w:hAnsiTheme="minorHAnsi" w:cs="Verdana"/>
          <w:sz w:val="22"/>
          <w:szCs w:val="22"/>
        </w:rPr>
        <w:t>;</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c</w:t>
      </w:r>
      <w:r w:rsidRPr="00DC3F92">
        <w:rPr>
          <w:rFonts w:asciiTheme="minorHAnsi" w:hAnsiTheme="minorHAnsi" w:cs="Verdana"/>
          <w:sz w:val="22"/>
          <w:szCs w:val="22"/>
        </w:rPr>
        <w:t>omunicare il nominativo e il curriculum professionale della figura professionale Coordinatore/referente del progetto educativo;</w:t>
      </w:r>
    </w:p>
    <w:p w:rsidR="00144161" w:rsidRPr="00DC3F92" w:rsidRDefault="00144161" w:rsidP="0063114A">
      <w:pPr>
        <w:spacing w:line="276" w:lineRule="auto"/>
        <w:jc w:val="both"/>
        <w:rPr>
          <w:rFonts w:asciiTheme="minorHAnsi" w:hAnsiTheme="minorHAnsi" w:cs="Verdana"/>
          <w:sz w:val="22"/>
          <w:szCs w:val="22"/>
        </w:rPr>
      </w:pPr>
      <w:r w:rsidRPr="00DC3F92">
        <w:rPr>
          <w:rFonts w:asciiTheme="minorHAnsi" w:hAnsiTheme="minorHAnsi" w:cs="ArialNarrow"/>
          <w:sz w:val="22"/>
          <w:szCs w:val="22"/>
        </w:rPr>
        <w:t xml:space="preserve">- </w:t>
      </w:r>
      <w:r w:rsidRPr="00DC3F92">
        <w:rPr>
          <w:rFonts w:asciiTheme="minorHAnsi" w:hAnsiTheme="minorHAnsi" w:cs="Verdana"/>
          <w:sz w:val="22"/>
          <w:szCs w:val="22"/>
        </w:rPr>
        <w:t>munire il personale educativo e non di un visibile cartellino identificativo contenente: foto, generalità, qualifica, nome dell'Ente;</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 rispettare, nei confronti dei propri operatori impiegati nel servizio tutte le norme e gli obblighi retributivi ed assicurativi previsti dal CCNL di settore e dalle leggi vigenti;</w:t>
      </w:r>
    </w:p>
    <w:p w:rsidR="00144161" w:rsidRPr="00DC3F92" w:rsidRDefault="00144161" w:rsidP="0063114A">
      <w:pPr>
        <w:overflowPunct/>
        <w:spacing w:line="276" w:lineRule="auto"/>
        <w:jc w:val="both"/>
        <w:rPr>
          <w:rFonts w:asciiTheme="minorHAnsi" w:eastAsiaTheme="minorHAnsi" w:hAnsiTheme="minorHAnsi" w:cs="Verdana"/>
          <w:noProof w:val="0"/>
          <w:color w:val="FF000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assicurare</w:t>
      </w:r>
      <w:r w:rsidRPr="00DC3F92">
        <w:rPr>
          <w:rFonts w:asciiTheme="minorHAnsi" w:hAnsiTheme="minorHAnsi"/>
          <w:sz w:val="22"/>
          <w:szCs w:val="22"/>
        </w:rPr>
        <w:t xml:space="preserve"> in forma autonoma</w:t>
      </w:r>
      <w:r w:rsidRPr="00DC3F92">
        <w:rPr>
          <w:rFonts w:asciiTheme="minorHAnsi" w:eastAsiaTheme="minorHAnsi" w:hAnsiTheme="minorHAnsi" w:cs="Verdana"/>
          <w:noProof w:val="0"/>
          <w:sz w:val="22"/>
          <w:szCs w:val="22"/>
          <w:lang w:eastAsia="en-US"/>
        </w:rPr>
        <w:t>, con totale carico dei costi sostenuti,</w:t>
      </w:r>
      <w:r w:rsidRPr="00DC3F92">
        <w:rPr>
          <w:rFonts w:asciiTheme="minorHAnsi" w:hAnsiTheme="minorHAnsi"/>
          <w:sz w:val="22"/>
          <w:szCs w:val="22"/>
        </w:rPr>
        <w:t xml:space="preserve"> la periodica attività di formazione e aggiornamento professionale degli educatori operanti all’interno dei servizi, e  la partecipazione ad eventuali  progetti di aggiornamento e qualificazione gestiti, promossi o individuati dai comuni;</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mantenere stabile, per quanto possibile, il personale incaricato e, qualora vi siano variazioni del personale durante l'espletamento del servizio, a garantire la sostituzione immediata con personale di pari professionalità aggiornando tempestivamente il Comune sui nominativi del personale subentrante e fornendo la relativa documentazione professionale;</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fornire al personale tutto il materiale e le attrezzature necessarie per lo svolgimento delle attività, nel rispetto delle norme in materia di sicurezza;</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 xml:space="preserve"> dotare la sede operativa (struttura) di </w:t>
      </w:r>
      <w:r w:rsidRPr="000D2109">
        <w:rPr>
          <w:rFonts w:asciiTheme="minorHAnsi" w:eastAsiaTheme="minorHAnsi" w:hAnsiTheme="minorHAnsi" w:cs="Verdana"/>
          <w:noProof w:val="0"/>
          <w:sz w:val="22"/>
          <w:szCs w:val="22"/>
          <w:lang w:eastAsia="en-US"/>
        </w:rPr>
        <w:t>telefono, fax e</w:t>
      </w:r>
      <w:r w:rsidRPr="00DC3F92">
        <w:rPr>
          <w:rFonts w:asciiTheme="minorHAnsi" w:eastAsiaTheme="minorHAnsi" w:hAnsiTheme="minorHAnsi" w:cs="Verdana"/>
          <w:noProof w:val="0"/>
          <w:sz w:val="22"/>
          <w:szCs w:val="22"/>
          <w:lang w:eastAsia="en-US"/>
        </w:rPr>
        <w:t xml:space="preserve"> collegamento di posta elettronica;</w:t>
      </w:r>
    </w:p>
    <w:p w:rsidR="00144161" w:rsidRPr="00DC3F92" w:rsidRDefault="00144161" w:rsidP="0063114A">
      <w:pPr>
        <w:overflowPunct/>
        <w:spacing w:line="276" w:lineRule="auto"/>
        <w:jc w:val="both"/>
        <w:rPr>
          <w:rFonts w:asciiTheme="minorHAnsi" w:hAnsiTheme="minorHAnsi"/>
          <w:sz w:val="22"/>
          <w:szCs w:val="22"/>
        </w:rPr>
      </w:pPr>
      <w:r w:rsidRPr="00DC3F92">
        <w:rPr>
          <w:rFonts w:asciiTheme="minorHAnsi" w:hAnsiTheme="minorHAnsi"/>
          <w:sz w:val="22"/>
          <w:szCs w:val="22"/>
        </w:rPr>
        <w:t>-utilizzare strumenti per la valutazione della qualità delle prestazioni, anche adottati a livello di zona e  a partecipare agli eventuali progetti a tal fine elaborati sia a livello comunale che di Ambito;</w:t>
      </w:r>
    </w:p>
    <w:p w:rsidR="00144161" w:rsidRPr="00DC3F92" w:rsidRDefault="00144161" w:rsidP="0063114A">
      <w:pPr>
        <w:overflowPunct/>
        <w:spacing w:line="276" w:lineRule="auto"/>
        <w:jc w:val="both"/>
        <w:rPr>
          <w:rFonts w:asciiTheme="minorHAnsi" w:hAnsiTheme="minorHAnsi"/>
          <w:sz w:val="22"/>
          <w:szCs w:val="22"/>
        </w:rPr>
      </w:pPr>
      <w:r w:rsidRPr="00DC3F92">
        <w:rPr>
          <w:rFonts w:asciiTheme="minorHAnsi" w:hAnsiTheme="minorHAnsi"/>
          <w:sz w:val="22"/>
          <w:szCs w:val="22"/>
        </w:rPr>
        <w:t>- ammettere al servizio di bambini disabili o in condizioni di svantaggio sociale o economico;</w:t>
      </w:r>
    </w:p>
    <w:p w:rsidR="00144161" w:rsidRPr="00DC3F92" w:rsidRDefault="00144161" w:rsidP="0063114A">
      <w:pPr>
        <w:overflowPunct/>
        <w:spacing w:line="276" w:lineRule="auto"/>
        <w:jc w:val="both"/>
        <w:rPr>
          <w:rFonts w:asciiTheme="minorHAnsi" w:hAnsiTheme="minorHAnsi"/>
          <w:sz w:val="22"/>
          <w:szCs w:val="22"/>
        </w:rPr>
      </w:pPr>
      <w:r w:rsidRPr="00DC3F92">
        <w:rPr>
          <w:rFonts w:asciiTheme="minorHAnsi" w:hAnsiTheme="minorHAnsi"/>
          <w:sz w:val="22"/>
          <w:szCs w:val="22"/>
        </w:rPr>
        <w:t>- garantire posti riservati per le emergenze;</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hAnsiTheme="minorHAnsi"/>
          <w:sz w:val="22"/>
          <w:szCs w:val="22"/>
        </w:rPr>
        <w:t>-  aggiornare il progetto educativo sulla base degli indirizzi dei Comuni  dell’Ambito;</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mantenere la riservatezza delle informazioni rela</w:t>
      </w:r>
      <w:r w:rsidR="00CC374A">
        <w:rPr>
          <w:rFonts w:asciiTheme="minorHAnsi" w:eastAsiaTheme="minorHAnsi" w:hAnsiTheme="minorHAnsi" w:cs="Verdana"/>
          <w:noProof w:val="0"/>
          <w:sz w:val="22"/>
          <w:szCs w:val="22"/>
          <w:lang w:eastAsia="en-US"/>
        </w:rPr>
        <w:t xml:space="preserve">tive ai minori e rispettare </w:t>
      </w:r>
      <w:r w:rsidRPr="00DC3F92">
        <w:rPr>
          <w:rFonts w:asciiTheme="minorHAnsi" w:eastAsiaTheme="minorHAnsi" w:hAnsiTheme="minorHAnsi" w:cs="Verdana"/>
          <w:noProof w:val="0"/>
          <w:sz w:val="22"/>
          <w:szCs w:val="22"/>
          <w:lang w:eastAsia="en-US"/>
        </w:rPr>
        <w:t xml:space="preserve">la normativa sulla privacy con riferimento agli obblighi imposti dal </w:t>
      </w:r>
      <w:r w:rsidR="00D16250" w:rsidRPr="00347275">
        <w:rPr>
          <w:rFonts w:asciiTheme="minorHAnsi" w:eastAsiaTheme="minorHAnsi" w:hAnsiTheme="minorHAnsi" w:cs="Verdana"/>
          <w:noProof w:val="0"/>
          <w:sz w:val="22"/>
          <w:szCs w:val="22"/>
          <w:lang w:eastAsia="en-US"/>
        </w:rPr>
        <w:t>codice in materia di protezione dei dati personali (Regolamento UE 2016/679)</w:t>
      </w:r>
      <w:r w:rsidRPr="00DC3F92">
        <w:rPr>
          <w:rFonts w:asciiTheme="minorHAnsi" w:eastAsiaTheme="minorHAnsi" w:hAnsiTheme="minorHAnsi" w:cs="Verdana"/>
          <w:noProof w:val="0"/>
          <w:sz w:val="22"/>
          <w:szCs w:val="22"/>
          <w:lang w:eastAsia="en-US"/>
        </w:rPr>
        <w:t>;</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attivare propri strumenti operativi, rivolti al minore e alla sua famiglia, attraverso i quali consentire la periodica verifica del livel</w:t>
      </w:r>
      <w:r w:rsidR="0063114A">
        <w:rPr>
          <w:rFonts w:asciiTheme="minorHAnsi" w:eastAsiaTheme="minorHAnsi" w:hAnsiTheme="minorHAnsi" w:cs="Verdana"/>
          <w:noProof w:val="0"/>
          <w:sz w:val="22"/>
          <w:szCs w:val="22"/>
          <w:lang w:eastAsia="en-US"/>
        </w:rPr>
        <w:t xml:space="preserve">lo di qualità degli interventi </w:t>
      </w:r>
      <w:r w:rsidRPr="00DC3F92">
        <w:rPr>
          <w:rFonts w:asciiTheme="minorHAnsi" w:eastAsiaTheme="minorHAnsi" w:hAnsiTheme="minorHAnsi" w:cs="Verdana"/>
          <w:noProof w:val="0"/>
          <w:sz w:val="22"/>
          <w:szCs w:val="22"/>
          <w:lang w:eastAsia="en-US"/>
        </w:rPr>
        <w:t>percepita da parte dei medesimi soggetti (</w:t>
      </w:r>
      <w:proofErr w:type="spellStart"/>
      <w:r w:rsidRPr="00DC3F92">
        <w:rPr>
          <w:rFonts w:asciiTheme="minorHAnsi" w:eastAsiaTheme="minorHAnsi" w:hAnsiTheme="minorHAnsi" w:cs="Verdana"/>
          <w:noProof w:val="0"/>
          <w:sz w:val="22"/>
          <w:szCs w:val="22"/>
          <w:lang w:eastAsia="en-US"/>
        </w:rPr>
        <w:t>customer</w:t>
      </w:r>
      <w:proofErr w:type="spellEnd"/>
      <w:r w:rsidR="006111C9">
        <w:rPr>
          <w:rFonts w:asciiTheme="minorHAnsi" w:eastAsiaTheme="minorHAnsi" w:hAnsiTheme="minorHAnsi" w:cs="Verdana"/>
          <w:noProof w:val="0"/>
          <w:sz w:val="22"/>
          <w:szCs w:val="22"/>
          <w:lang w:eastAsia="en-US"/>
        </w:rPr>
        <w:t xml:space="preserve"> </w:t>
      </w:r>
      <w:proofErr w:type="spellStart"/>
      <w:r w:rsidRPr="00DC3F92">
        <w:rPr>
          <w:rFonts w:asciiTheme="minorHAnsi" w:eastAsiaTheme="minorHAnsi" w:hAnsiTheme="minorHAnsi" w:cs="Verdana"/>
          <w:noProof w:val="0"/>
          <w:sz w:val="22"/>
          <w:szCs w:val="22"/>
          <w:lang w:eastAsia="en-US"/>
        </w:rPr>
        <w:t>satisfation</w:t>
      </w:r>
      <w:proofErr w:type="spellEnd"/>
      <w:r w:rsidRPr="00DC3F92">
        <w:rPr>
          <w:rFonts w:asciiTheme="minorHAnsi" w:eastAsiaTheme="minorHAnsi" w:hAnsiTheme="minorHAnsi" w:cs="Verdana"/>
          <w:noProof w:val="0"/>
          <w:sz w:val="22"/>
          <w:szCs w:val="22"/>
          <w:lang w:eastAsia="en-US"/>
        </w:rPr>
        <w:t>);</w:t>
      </w:r>
    </w:p>
    <w:p w:rsidR="00144161" w:rsidRPr="00DC3F92"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 non cedere in subappalto i servizi per i quali si è accreditati;</w:t>
      </w:r>
    </w:p>
    <w:p w:rsidR="00144161" w:rsidRDefault="00144161" w:rsidP="0063114A">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 xml:space="preserve">garantire l'adempimento di tutte le clausole convenute e riportate nel disciplinare, </w:t>
      </w:r>
      <w:r w:rsidR="0063114A">
        <w:rPr>
          <w:rFonts w:asciiTheme="minorHAnsi" w:eastAsiaTheme="minorHAnsi" w:hAnsiTheme="minorHAnsi" w:cs="Verdana"/>
          <w:noProof w:val="0"/>
          <w:sz w:val="22"/>
          <w:szCs w:val="22"/>
          <w:lang w:eastAsia="en-US"/>
        </w:rPr>
        <w:t>nell'avviso e nel presente atto;</w:t>
      </w:r>
    </w:p>
    <w:p w:rsidR="00144161" w:rsidRPr="00DC3F92" w:rsidRDefault="00144161" w:rsidP="0063114A">
      <w:pPr>
        <w:spacing w:line="276" w:lineRule="auto"/>
        <w:jc w:val="both"/>
        <w:rPr>
          <w:rFonts w:asciiTheme="minorHAnsi" w:hAnsiTheme="minorHAnsi"/>
          <w:sz w:val="22"/>
          <w:szCs w:val="22"/>
        </w:rPr>
      </w:pPr>
      <w:r w:rsidRPr="00DC3F92">
        <w:rPr>
          <w:rFonts w:asciiTheme="minorHAnsi" w:hAnsiTheme="minorHAnsi"/>
          <w:sz w:val="22"/>
          <w:szCs w:val="22"/>
        </w:rPr>
        <w:t>-  rispettare la normativa che disciplina il diritto al lavoro dei disabili (legge 12 Marzo   1998, n. 168);</w:t>
      </w:r>
    </w:p>
    <w:p w:rsidR="00144161" w:rsidRPr="00DC3F92" w:rsidRDefault="00144161" w:rsidP="00144161">
      <w:pPr>
        <w:spacing w:line="276" w:lineRule="auto"/>
        <w:jc w:val="both"/>
        <w:rPr>
          <w:rFonts w:asciiTheme="minorHAnsi" w:eastAsiaTheme="minorHAnsi" w:hAnsiTheme="minorHAnsi" w:cs="Verdana"/>
          <w:noProof w:val="0"/>
          <w:sz w:val="22"/>
          <w:szCs w:val="22"/>
          <w:lang w:eastAsia="en-US"/>
        </w:rPr>
      </w:pPr>
    </w:p>
    <w:p w:rsidR="00144161" w:rsidRPr="00DC3F92" w:rsidRDefault="00144161" w:rsidP="00144161">
      <w:pPr>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3 -  Competenze del Comune</w:t>
      </w:r>
    </w:p>
    <w:p w:rsidR="00144161" w:rsidRDefault="00144161" w:rsidP="00144161">
      <w:pPr>
        <w:spacing w:line="276" w:lineRule="auto"/>
        <w:ind w:left="180" w:hanging="180"/>
        <w:rPr>
          <w:rFonts w:asciiTheme="minorHAnsi" w:hAnsiTheme="minorHAnsi"/>
          <w:sz w:val="22"/>
          <w:szCs w:val="22"/>
        </w:rPr>
      </w:pPr>
      <w:r w:rsidRPr="00DC3F92">
        <w:rPr>
          <w:rFonts w:asciiTheme="minorHAnsi" w:hAnsiTheme="minorHAnsi"/>
          <w:sz w:val="22"/>
          <w:szCs w:val="22"/>
        </w:rPr>
        <w:t>Il Comune, ai fini della sottoscrizione del Patto per l’Accreditamento</w:t>
      </w:r>
      <w:r w:rsidR="0063114A">
        <w:rPr>
          <w:rFonts w:asciiTheme="minorHAnsi" w:hAnsiTheme="minorHAnsi"/>
          <w:sz w:val="22"/>
          <w:szCs w:val="22"/>
        </w:rPr>
        <w:t>,</w:t>
      </w:r>
      <w:r w:rsidRPr="00DC3F92">
        <w:rPr>
          <w:rFonts w:asciiTheme="minorHAnsi" w:hAnsiTheme="minorHAnsi"/>
          <w:sz w:val="22"/>
          <w:szCs w:val="22"/>
        </w:rPr>
        <w:t xml:space="preserve"> verifica:</w:t>
      </w:r>
    </w:p>
    <w:p w:rsidR="00623581" w:rsidRPr="00DC3F92" w:rsidRDefault="00623581" w:rsidP="00144161">
      <w:pPr>
        <w:spacing w:line="276" w:lineRule="auto"/>
        <w:ind w:left="180" w:hanging="180"/>
        <w:rPr>
          <w:rFonts w:asciiTheme="minorHAnsi" w:hAnsiTheme="minorHAnsi"/>
          <w:sz w:val="22"/>
          <w:szCs w:val="22"/>
        </w:rPr>
      </w:pPr>
    </w:p>
    <w:p w:rsidR="00144161" w:rsidRPr="00DC3F92" w:rsidRDefault="00144161" w:rsidP="00144161">
      <w:pPr>
        <w:pStyle w:val="Paragrafoelenco"/>
        <w:numPr>
          <w:ilvl w:val="0"/>
          <w:numId w:val="1"/>
        </w:numPr>
        <w:spacing w:line="276" w:lineRule="auto"/>
        <w:rPr>
          <w:rFonts w:asciiTheme="minorHAnsi" w:hAnsiTheme="minorHAnsi"/>
          <w:sz w:val="22"/>
          <w:szCs w:val="22"/>
        </w:rPr>
      </w:pPr>
      <w:proofErr w:type="gramStart"/>
      <w:r w:rsidRPr="00DC3F92">
        <w:rPr>
          <w:rFonts w:asciiTheme="minorHAnsi" w:hAnsiTheme="minorHAnsi"/>
          <w:sz w:val="22"/>
          <w:szCs w:val="22"/>
        </w:rPr>
        <w:t>l’avvenuta</w:t>
      </w:r>
      <w:proofErr w:type="gramEnd"/>
      <w:r w:rsidRPr="00DC3F92">
        <w:rPr>
          <w:rFonts w:asciiTheme="minorHAnsi" w:hAnsiTheme="minorHAnsi"/>
          <w:sz w:val="22"/>
          <w:szCs w:val="22"/>
        </w:rPr>
        <w:t xml:space="preserve"> iscrizione all’apposito albo regionale;</w:t>
      </w:r>
    </w:p>
    <w:p w:rsidR="00144161" w:rsidRPr="00DC3F92" w:rsidRDefault="00144161" w:rsidP="00144161">
      <w:pPr>
        <w:pStyle w:val="Paragrafoelenco"/>
        <w:numPr>
          <w:ilvl w:val="0"/>
          <w:numId w:val="1"/>
        </w:numPr>
        <w:spacing w:line="276" w:lineRule="auto"/>
        <w:rPr>
          <w:rFonts w:asciiTheme="minorHAnsi" w:hAnsiTheme="minorHAnsi"/>
          <w:sz w:val="22"/>
          <w:szCs w:val="22"/>
        </w:rPr>
      </w:pPr>
      <w:proofErr w:type="gramStart"/>
      <w:r w:rsidRPr="00DC3F92">
        <w:rPr>
          <w:rFonts w:asciiTheme="minorHAnsi" w:hAnsiTheme="minorHAnsi"/>
          <w:sz w:val="22"/>
          <w:szCs w:val="22"/>
        </w:rPr>
        <w:t>il</w:t>
      </w:r>
      <w:proofErr w:type="gramEnd"/>
      <w:r w:rsidRPr="00DC3F92">
        <w:rPr>
          <w:rFonts w:asciiTheme="minorHAnsi" w:hAnsiTheme="minorHAnsi"/>
          <w:sz w:val="22"/>
          <w:szCs w:val="22"/>
        </w:rPr>
        <w:t xml:space="preserve"> progetto educativo del Servizio che richiede l’accreditamento in argomento;</w:t>
      </w:r>
    </w:p>
    <w:p w:rsidR="00144161" w:rsidRPr="00DC3F92" w:rsidRDefault="00144161" w:rsidP="00144161">
      <w:pPr>
        <w:pStyle w:val="Paragrafoelenco"/>
        <w:numPr>
          <w:ilvl w:val="0"/>
          <w:numId w:val="1"/>
        </w:numPr>
        <w:spacing w:line="276" w:lineRule="auto"/>
        <w:rPr>
          <w:rFonts w:asciiTheme="minorHAnsi" w:eastAsiaTheme="minorHAnsi" w:hAnsiTheme="minorHAnsi" w:cs="Verdana,Bold"/>
          <w:b/>
          <w:bCs/>
          <w:sz w:val="22"/>
          <w:szCs w:val="22"/>
          <w:lang w:eastAsia="en-US"/>
        </w:rPr>
      </w:pPr>
      <w:proofErr w:type="gramStart"/>
      <w:r w:rsidRPr="00DC3F92">
        <w:rPr>
          <w:rFonts w:asciiTheme="minorHAnsi" w:hAnsiTheme="minorHAnsi"/>
          <w:sz w:val="22"/>
          <w:szCs w:val="22"/>
        </w:rPr>
        <w:t>l'applicazione</w:t>
      </w:r>
      <w:proofErr w:type="gramEnd"/>
      <w:r w:rsidRPr="00DC3F92">
        <w:rPr>
          <w:rFonts w:asciiTheme="minorHAnsi" w:hAnsiTheme="minorHAnsi"/>
          <w:sz w:val="22"/>
          <w:szCs w:val="22"/>
        </w:rPr>
        <w:t xml:space="preserve"> al personale dipendente dei contratti collettivi nazionali di settore vigenti, secondo   il profilo professionale di riferimento.</w:t>
      </w:r>
    </w:p>
    <w:p w:rsidR="00144161" w:rsidRPr="00DC3F92" w:rsidRDefault="00144161" w:rsidP="00144161">
      <w:pPr>
        <w:overflowPunct/>
        <w:spacing w:line="276" w:lineRule="auto"/>
        <w:ind w:left="426" w:hanging="426"/>
        <w:jc w:val="both"/>
        <w:rPr>
          <w:rFonts w:asciiTheme="minorHAnsi" w:eastAsiaTheme="minorHAnsi" w:hAnsiTheme="minorHAnsi" w:cs="Verdana"/>
          <w:noProof w:val="0"/>
          <w:sz w:val="22"/>
          <w:szCs w:val="22"/>
          <w:highlight w:val="green"/>
          <w:lang w:eastAsia="en-US"/>
        </w:rPr>
      </w:pPr>
      <w:r w:rsidRPr="00DC3F92">
        <w:rPr>
          <w:rFonts w:asciiTheme="minorHAnsi" w:hAnsiTheme="minorHAnsi"/>
          <w:sz w:val="22"/>
          <w:szCs w:val="22"/>
        </w:rPr>
        <w:t>Nel corso del servizio, attraverso i competenti uffici:</w:t>
      </w:r>
    </w:p>
    <w:p w:rsidR="00144161" w:rsidRPr="00623581" w:rsidRDefault="00144161" w:rsidP="00623581">
      <w:pPr>
        <w:pStyle w:val="Paragrafoelenco"/>
        <w:numPr>
          <w:ilvl w:val="0"/>
          <w:numId w:val="1"/>
        </w:numPr>
        <w:spacing w:line="276" w:lineRule="auto"/>
        <w:rPr>
          <w:rFonts w:asciiTheme="minorHAnsi" w:hAnsiTheme="minorHAnsi"/>
          <w:sz w:val="22"/>
          <w:szCs w:val="22"/>
        </w:rPr>
      </w:pPr>
      <w:proofErr w:type="gramStart"/>
      <w:r w:rsidRPr="00623581">
        <w:rPr>
          <w:rFonts w:asciiTheme="minorHAnsi" w:hAnsiTheme="minorHAnsi"/>
          <w:sz w:val="22"/>
          <w:szCs w:val="22"/>
        </w:rPr>
        <w:lastRenderedPageBreak/>
        <w:t>mantiene</w:t>
      </w:r>
      <w:proofErr w:type="gramEnd"/>
      <w:r w:rsidRPr="00623581">
        <w:rPr>
          <w:rFonts w:asciiTheme="minorHAnsi" w:hAnsiTheme="minorHAnsi"/>
          <w:sz w:val="22"/>
          <w:szCs w:val="22"/>
        </w:rPr>
        <w:t xml:space="preserve"> i contatti con I' Ente accreditato per l'erogazione, il monitoraggio e la verifica del servizio attivato;</w:t>
      </w:r>
    </w:p>
    <w:p w:rsidR="00144161" w:rsidRPr="00623581" w:rsidRDefault="00144161" w:rsidP="00623581">
      <w:pPr>
        <w:pStyle w:val="Paragrafoelenco"/>
        <w:numPr>
          <w:ilvl w:val="0"/>
          <w:numId w:val="1"/>
        </w:numPr>
        <w:spacing w:line="276" w:lineRule="auto"/>
        <w:rPr>
          <w:rFonts w:asciiTheme="minorHAnsi" w:hAnsiTheme="minorHAnsi"/>
          <w:sz w:val="22"/>
          <w:szCs w:val="22"/>
        </w:rPr>
      </w:pPr>
      <w:proofErr w:type="gramStart"/>
      <w:r w:rsidRPr="00623581">
        <w:rPr>
          <w:rFonts w:asciiTheme="minorHAnsi" w:hAnsiTheme="minorHAnsi"/>
          <w:sz w:val="22"/>
          <w:szCs w:val="22"/>
        </w:rPr>
        <w:t>si</w:t>
      </w:r>
      <w:proofErr w:type="gramEnd"/>
      <w:r w:rsidRPr="00623581">
        <w:rPr>
          <w:rFonts w:asciiTheme="minorHAnsi" w:hAnsiTheme="minorHAnsi"/>
          <w:sz w:val="22"/>
          <w:szCs w:val="22"/>
        </w:rPr>
        <w:t xml:space="preserve"> riserva la facoltà di chiedere all'Ente accreditato la sostituzione del personale che dimostri inadeguatezza nell'adempimento delle mansioni affidate;</w:t>
      </w:r>
    </w:p>
    <w:p w:rsidR="00144161" w:rsidRPr="00DC3F92" w:rsidRDefault="00144161" w:rsidP="00623581">
      <w:pPr>
        <w:pStyle w:val="Paragrafoelenco"/>
        <w:numPr>
          <w:ilvl w:val="0"/>
          <w:numId w:val="1"/>
        </w:numPr>
        <w:spacing w:line="276" w:lineRule="auto"/>
        <w:rPr>
          <w:rFonts w:asciiTheme="minorHAnsi" w:hAnsiTheme="minorHAnsi"/>
          <w:sz w:val="22"/>
          <w:szCs w:val="22"/>
        </w:rPr>
      </w:pPr>
      <w:proofErr w:type="gramStart"/>
      <w:r w:rsidRPr="00DC3F92">
        <w:rPr>
          <w:rFonts w:asciiTheme="minorHAnsi" w:hAnsiTheme="minorHAnsi"/>
          <w:sz w:val="22"/>
          <w:szCs w:val="22"/>
        </w:rPr>
        <w:t>vigila</w:t>
      </w:r>
      <w:proofErr w:type="gramEnd"/>
      <w:r w:rsidRPr="00DC3F92">
        <w:rPr>
          <w:rFonts w:asciiTheme="minorHAnsi" w:hAnsiTheme="minorHAnsi"/>
          <w:sz w:val="22"/>
          <w:szCs w:val="22"/>
        </w:rPr>
        <w:t xml:space="preserve"> con periodiche ispezioni sui servizi educativi per l’infanzia per accertare la permanenza dei requisiti “dell’accreditamento”;</w:t>
      </w:r>
    </w:p>
    <w:p w:rsidR="00144161" w:rsidRPr="00DC3F92" w:rsidRDefault="00144161" w:rsidP="00623581">
      <w:pPr>
        <w:pStyle w:val="Paragrafoelenco"/>
        <w:numPr>
          <w:ilvl w:val="0"/>
          <w:numId w:val="1"/>
        </w:numPr>
        <w:spacing w:line="276" w:lineRule="auto"/>
        <w:rPr>
          <w:rFonts w:asciiTheme="minorHAnsi" w:hAnsiTheme="minorHAnsi"/>
          <w:sz w:val="22"/>
          <w:szCs w:val="22"/>
        </w:rPr>
      </w:pPr>
      <w:proofErr w:type="gramStart"/>
      <w:r w:rsidRPr="00DC3F92">
        <w:rPr>
          <w:rFonts w:asciiTheme="minorHAnsi" w:hAnsiTheme="minorHAnsi"/>
          <w:sz w:val="22"/>
          <w:szCs w:val="22"/>
        </w:rPr>
        <w:t>disciplina</w:t>
      </w:r>
      <w:proofErr w:type="gramEnd"/>
      <w:r w:rsidRPr="00DC3F92">
        <w:rPr>
          <w:rFonts w:asciiTheme="minorHAnsi" w:hAnsiTheme="minorHAnsi"/>
          <w:sz w:val="22"/>
          <w:szCs w:val="22"/>
        </w:rPr>
        <w:t xml:space="preserve"> forme e modalità di ispezioni occasionali al fine di verificare il benessere dei bambini, l’attuazione del progetto educativo e la soddisfazione del servizio.</w:t>
      </w:r>
    </w:p>
    <w:p w:rsidR="00144161" w:rsidRPr="00DC3F92" w:rsidRDefault="00144161" w:rsidP="00144161">
      <w:pPr>
        <w:spacing w:line="276" w:lineRule="auto"/>
        <w:ind w:left="720"/>
        <w:jc w:val="both"/>
        <w:rPr>
          <w:rFonts w:asciiTheme="minorHAnsi" w:hAnsiTheme="minorHAnsi"/>
          <w:sz w:val="22"/>
          <w:szCs w:val="22"/>
        </w:rPr>
      </w:pPr>
    </w:p>
    <w:p w:rsidR="00144161" w:rsidRPr="00DC3F92" w:rsidRDefault="00144161" w:rsidP="00144161">
      <w:pPr>
        <w:spacing w:line="276" w:lineRule="auto"/>
        <w:ind w:left="180" w:hanging="180"/>
        <w:jc w:val="both"/>
        <w:rPr>
          <w:rFonts w:asciiTheme="minorHAnsi" w:hAnsiTheme="minorHAnsi"/>
          <w:sz w:val="22"/>
          <w:szCs w:val="22"/>
        </w:rPr>
      </w:pPr>
      <w:r w:rsidRPr="00DC3F92">
        <w:rPr>
          <w:rFonts w:asciiTheme="minorHAnsi" w:hAnsiTheme="minorHAnsi"/>
          <w:sz w:val="22"/>
          <w:szCs w:val="22"/>
        </w:rPr>
        <w:t>I controlli e le verifiche possono essere effettuati d</w:t>
      </w:r>
      <w:r w:rsidR="002C1F86">
        <w:rPr>
          <w:rFonts w:asciiTheme="minorHAnsi" w:hAnsiTheme="minorHAnsi"/>
          <w:sz w:val="22"/>
          <w:szCs w:val="22"/>
        </w:rPr>
        <w:t>ai servizi dell’ASP</w:t>
      </w:r>
      <w:r w:rsidR="001A0E8B">
        <w:rPr>
          <w:rFonts w:asciiTheme="minorHAnsi" w:hAnsiTheme="minorHAnsi"/>
          <w:sz w:val="22"/>
          <w:szCs w:val="22"/>
        </w:rPr>
        <w:t>,</w:t>
      </w:r>
      <w:r w:rsidR="001F3617">
        <w:rPr>
          <w:rFonts w:asciiTheme="minorHAnsi" w:hAnsiTheme="minorHAnsi"/>
          <w:sz w:val="22"/>
          <w:szCs w:val="22"/>
        </w:rPr>
        <w:t xml:space="preserve"> </w:t>
      </w:r>
      <w:r w:rsidRPr="00DC3F92">
        <w:rPr>
          <w:rFonts w:asciiTheme="minorHAnsi" w:hAnsiTheme="minorHAnsi"/>
          <w:sz w:val="22"/>
          <w:szCs w:val="22"/>
        </w:rPr>
        <w:t>per quanto di competenza.</w:t>
      </w:r>
    </w:p>
    <w:p w:rsidR="00144161" w:rsidRPr="00DC3F92" w:rsidRDefault="00144161" w:rsidP="00144161">
      <w:pPr>
        <w:overflowPunct/>
        <w:rPr>
          <w:rFonts w:asciiTheme="minorHAnsi" w:eastAsiaTheme="minorHAnsi" w:hAnsiTheme="minorHAnsi" w:cs="Verdana"/>
          <w:noProof w:val="0"/>
          <w:sz w:val="22"/>
          <w:szCs w:val="22"/>
          <w:lang w:eastAsia="en-US"/>
        </w:rPr>
      </w:pPr>
    </w:p>
    <w:p w:rsidR="00623581" w:rsidRDefault="00144161" w:rsidP="00623581">
      <w:pPr>
        <w:overflowPunct/>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4 - Durata del Patto di accreditamento</w:t>
      </w:r>
    </w:p>
    <w:p w:rsidR="00144161" w:rsidRPr="00623581" w:rsidRDefault="00144161" w:rsidP="00D56418">
      <w:pPr>
        <w:overflowPunct/>
        <w:spacing w:line="276" w:lineRule="auto"/>
        <w:ind w:left="142"/>
        <w:jc w:val="both"/>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
          <w:noProof w:val="0"/>
          <w:sz w:val="22"/>
          <w:szCs w:val="22"/>
          <w:lang w:eastAsia="en-US"/>
        </w:rPr>
        <w:t>Il presente Patto ha val</w:t>
      </w:r>
      <w:r w:rsidR="00513EC7">
        <w:rPr>
          <w:rFonts w:asciiTheme="minorHAnsi" w:eastAsiaTheme="minorHAnsi" w:hAnsiTheme="minorHAnsi" w:cs="Verdana"/>
          <w:noProof w:val="0"/>
          <w:sz w:val="22"/>
          <w:szCs w:val="22"/>
          <w:lang w:eastAsia="en-US"/>
        </w:rPr>
        <w:t>idità fino all'esaurimento dei f</w:t>
      </w:r>
      <w:r w:rsidRPr="00DC3F92">
        <w:rPr>
          <w:rFonts w:asciiTheme="minorHAnsi" w:eastAsiaTheme="minorHAnsi" w:hAnsiTheme="minorHAnsi" w:cs="Verdana"/>
          <w:noProof w:val="0"/>
          <w:sz w:val="22"/>
          <w:szCs w:val="22"/>
          <w:lang w:eastAsia="en-US"/>
        </w:rPr>
        <w:t xml:space="preserve">ondi assegnati </w:t>
      </w:r>
      <w:r w:rsidR="00911D08">
        <w:rPr>
          <w:rFonts w:asciiTheme="minorHAnsi" w:eastAsiaTheme="minorHAnsi" w:hAnsiTheme="minorHAnsi" w:cs="Verdana"/>
          <w:noProof w:val="0"/>
          <w:sz w:val="22"/>
          <w:szCs w:val="22"/>
          <w:lang w:eastAsia="en-US"/>
        </w:rPr>
        <w:t>per l’</w:t>
      </w:r>
      <w:r w:rsidRPr="00DC3F92">
        <w:rPr>
          <w:rFonts w:asciiTheme="minorHAnsi" w:eastAsiaTheme="minorHAnsi" w:hAnsiTheme="minorHAnsi" w:cs="Verdana"/>
          <w:noProof w:val="0"/>
          <w:sz w:val="22"/>
          <w:szCs w:val="22"/>
          <w:lang w:eastAsia="en-US"/>
        </w:rPr>
        <w:t>Infanzia</w:t>
      </w:r>
      <w:r w:rsidR="00513EC7">
        <w:rPr>
          <w:rFonts w:asciiTheme="minorHAnsi" w:eastAsiaTheme="minorHAnsi" w:hAnsiTheme="minorHAnsi" w:cs="Verdana"/>
          <w:noProof w:val="0"/>
          <w:sz w:val="22"/>
          <w:szCs w:val="22"/>
          <w:lang w:eastAsia="en-US"/>
        </w:rPr>
        <w:t xml:space="preserve"> citati in premessa</w:t>
      </w:r>
      <w:r w:rsidR="00F314E9">
        <w:rPr>
          <w:rFonts w:asciiTheme="minorHAnsi" w:eastAsiaTheme="minorHAnsi" w:hAnsiTheme="minorHAnsi" w:cs="Verdana"/>
          <w:noProof w:val="0"/>
          <w:sz w:val="22"/>
          <w:szCs w:val="22"/>
          <w:lang w:eastAsia="en-US"/>
        </w:rPr>
        <w:t>,</w:t>
      </w:r>
      <w:r w:rsidRPr="00DC3F92">
        <w:rPr>
          <w:rFonts w:asciiTheme="minorHAnsi" w:hAnsiTheme="minorHAnsi"/>
          <w:noProof w:val="0"/>
          <w:spacing w:val="-2"/>
          <w:sz w:val="22"/>
          <w:szCs w:val="22"/>
        </w:rPr>
        <w:t xml:space="preserve"> salvo successiva formale rinuncia da parte dell'Ente con preavviso di almeno 30 gg. </w:t>
      </w:r>
    </w:p>
    <w:p w:rsidR="00144161" w:rsidRPr="00DC3F92" w:rsidRDefault="00144161" w:rsidP="00D56418">
      <w:pPr>
        <w:spacing w:line="276" w:lineRule="auto"/>
        <w:ind w:left="142"/>
        <w:jc w:val="both"/>
        <w:rPr>
          <w:rFonts w:asciiTheme="minorHAnsi" w:hAnsiTheme="minorHAnsi"/>
          <w:noProof w:val="0"/>
          <w:spacing w:val="-2"/>
          <w:sz w:val="22"/>
          <w:szCs w:val="22"/>
        </w:rPr>
      </w:pPr>
      <w:r w:rsidRPr="00DC3F92">
        <w:rPr>
          <w:rFonts w:asciiTheme="minorHAnsi" w:hAnsiTheme="minorHAnsi"/>
          <w:noProof w:val="0"/>
          <w:spacing w:val="-2"/>
          <w:sz w:val="22"/>
          <w:szCs w:val="22"/>
        </w:rPr>
        <w:t>Il Pa</w:t>
      </w:r>
      <w:r w:rsidR="00911D08">
        <w:rPr>
          <w:rFonts w:asciiTheme="minorHAnsi" w:hAnsiTheme="minorHAnsi"/>
          <w:noProof w:val="0"/>
          <w:spacing w:val="-2"/>
          <w:sz w:val="22"/>
          <w:szCs w:val="22"/>
        </w:rPr>
        <w:t xml:space="preserve">tto </w:t>
      </w:r>
      <w:proofErr w:type="spellStart"/>
      <w:r w:rsidR="00911D08">
        <w:rPr>
          <w:rFonts w:asciiTheme="minorHAnsi" w:hAnsiTheme="minorHAnsi"/>
          <w:noProof w:val="0"/>
          <w:spacing w:val="-2"/>
          <w:sz w:val="22"/>
          <w:szCs w:val="22"/>
        </w:rPr>
        <w:t>é</w:t>
      </w:r>
      <w:proofErr w:type="spellEnd"/>
      <w:r w:rsidR="00911D08">
        <w:rPr>
          <w:rFonts w:asciiTheme="minorHAnsi" w:hAnsiTheme="minorHAnsi"/>
          <w:noProof w:val="0"/>
          <w:spacing w:val="-2"/>
          <w:sz w:val="22"/>
          <w:szCs w:val="22"/>
        </w:rPr>
        <w:t xml:space="preserve"> redatto in duplice copia </w:t>
      </w:r>
      <w:r w:rsidRPr="00DC3F92">
        <w:rPr>
          <w:rFonts w:asciiTheme="minorHAnsi" w:hAnsiTheme="minorHAnsi"/>
          <w:noProof w:val="0"/>
          <w:spacing w:val="-2"/>
          <w:sz w:val="22"/>
          <w:szCs w:val="22"/>
        </w:rPr>
        <w:t>per ciascun soggetto aderente.</w:t>
      </w:r>
    </w:p>
    <w:p w:rsidR="00144161" w:rsidRPr="00DC3F92" w:rsidRDefault="00144161" w:rsidP="00D56418">
      <w:pPr>
        <w:overflowPunct/>
        <w:spacing w:line="276" w:lineRule="auto"/>
        <w:ind w:left="142"/>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È escluso il tacito rinnovo.</w:t>
      </w:r>
    </w:p>
    <w:p w:rsidR="00144161" w:rsidRPr="00DC3F92" w:rsidRDefault="00144161" w:rsidP="00144161">
      <w:pPr>
        <w:overflowPunct/>
        <w:rPr>
          <w:rFonts w:asciiTheme="minorHAnsi" w:eastAsiaTheme="minorHAnsi" w:hAnsiTheme="minorHAnsi" w:cs="Verdana"/>
          <w:noProof w:val="0"/>
          <w:sz w:val="22"/>
          <w:szCs w:val="22"/>
          <w:lang w:eastAsia="en-US"/>
        </w:rPr>
      </w:pPr>
    </w:p>
    <w:p w:rsidR="00144161" w:rsidRPr="00DC3F92" w:rsidRDefault="00144161" w:rsidP="00144161">
      <w:pPr>
        <w:jc w:val="center"/>
        <w:rPr>
          <w:rFonts w:asciiTheme="minorHAnsi" w:hAnsiTheme="minorHAnsi"/>
          <w:b/>
          <w:sz w:val="22"/>
          <w:szCs w:val="22"/>
        </w:rPr>
      </w:pPr>
      <w:r w:rsidRPr="00DC3F92">
        <w:rPr>
          <w:rFonts w:asciiTheme="minorHAnsi" w:hAnsiTheme="minorHAnsi"/>
          <w:b/>
          <w:sz w:val="22"/>
          <w:szCs w:val="22"/>
        </w:rPr>
        <w:t>Art. 5 - Revoca  del Patto per l’Accreditamento</w:t>
      </w:r>
    </w:p>
    <w:p w:rsidR="00144161" w:rsidRPr="00DC3F92" w:rsidRDefault="00144161" w:rsidP="00144161">
      <w:pPr>
        <w:rPr>
          <w:rFonts w:asciiTheme="minorHAnsi" w:hAnsiTheme="minorHAnsi"/>
          <w:sz w:val="22"/>
          <w:szCs w:val="22"/>
        </w:rPr>
      </w:pPr>
      <w:r w:rsidRPr="00DC3F92">
        <w:rPr>
          <w:rFonts w:asciiTheme="minorHAnsi" w:hAnsiTheme="minorHAnsi"/>
          <w:sz w:val="22"/>
          <w:szCs w:val="22"/>
        </w:rPr>
        <w:t xml:space="preserve">   L’accordo  può essere revocatodal Comune in caso di:</w:t>
      </w:r>
    </w:p>
    <w:p w:rsidR="00144161" w:rsidRPr="00DC3F92" w:rsidRDefault="00144161" w:rsidP="00144161">
      <w:pPr>
        <w:rPr>
          <w:rFonts w:asciiTheme="minorHAnsi" w:hAnsiTheme="minorHAnsi"/>
          <w:sz w:val="22"/>
          <w:szCs w:val="22"/>
        </w:rPr>
      </w:pPr>
    </w:p>
    <w:p w:rsidR="00144161" w:rsidRPr="000512D9" w:rsidRDefault="00144161" w:rsidP="000512D9">
      <w:pPr>
        <w:pStyle w:val="Paragrafoelenco"/>
        <w:numPr>
          <w:ilvl w:val="0"/>
          <w:numId w:val="10"/>
        </w:numPr>
        <w:spacing w:line="276" w:lineRule="auto"/>
        <w:jc w:val="both"/>
        <w:rPr>
          <w:rFonts w:asciiTheme="minorHAnsi" w:hAnsiTheme="minorHAnsi"/>
          <w:sz w:val="22"/>
          <w:szCs w:val="22"/>
        </w:rPr>
      </w:pPr>
      <w:proofErr w:type="gramStart"/>
      <w:r w:rsidRPr="000512D9">
        <w:rPr>
          <w:rFonts w:asciiTheme="minorHAnsi" w:hAnsiTheme="minorHAnsi"/>
          <w:sz w:val="22"/>
          <w:szCs w:val="22"/>
        </w:rPr>
        <w:t>accertamento</w:t>
      </w:r>
      <w:proofErr w:type="gramEnd"/>
      <w:r w:rsidRPr="000512D9">
        <w:rPr>
          <w:rFonts w:asciiTheme="minorHAnsi" w:hAnsiTheme="minorHAnsi"/>
          <w:sz w:val="22"/>
          <w:szCs w:val="22"/>
        </w:rPr>
        <w:t xml:space="preserve"> della sopravvenuta mancanza dei requisiti necessari per l’autorizzazione o per motivi igienico</w:t>
      </w:r>
      <w:r w:rsidR="00A9287D">
        <w:rPr>
          <w:rFonts w:asciiTheme="minorHAnsi" w:hAnsiTheme="minorHAnsi"/>
          <w:sz w:val="22"/>
          <w:szCs w:val="22"/>
        </w:rPr>
        <w:t>-</w:t>
      </w:r>
      <w:r w:rsidRPr="000512D9">
        <w:rPr>
          <w:rFonts w:asciiTheme="minorHAnsi" w:hAnsiTheme="minorHAnsi"/>
          <w:sz w:val="22"/>
          <w:szCs w:val="22"/>
        </w:rPr>
        <w:t>sanitari segnalati dall’ASP;</w:t>
      </w:r>
    </w:p>
    <w:p w:rsidR="00144161" w:rsidRPr="00DC3F92" w:rsidRDefault="00144161" w:rsidP="000512D9">
      <w:pPr>
        <w:numPr>
          <w:ilvl w:val="0"/>
          <w:numId w:val="10"/>
        </w:numPr>
        <w:overflowPunct/>
        <w:spacing w:line="276" w:lineRule="auto"/>
        <w:jc w:val="both"/>
        <w:rPr>
          <w:rFonts w:asciiTheme="minorHAnsi" w:hAnsiTheme="minorHAnsi"/>
          <w:sz w:val="22"/>
          <w:szCs w:val="22"/>
        </w:rPr>
      </w:pPr>
      <w:r w:rsidRPr="00DC3F92">
        <w:rPr>
          <w:rFonts w:asciiTheme="minorHAnsi" w:hAnsiTheme="minorHAnsi"/>
          <w:sz w:val="22"/>
          <w:szCs w:val="22"/>
        </w:rPr>
        <w:t>qualora il soggetto gestore non abbia provveduto ad adempiere alle eventuali   prescrizioni impartite nel tempo assegnato;</w:t>
      </w:r>
    </w:p>
    <w:p w:rsidR="00144161" w:rsidRPr="00DC3F92" w:rsidRDefault="00144161" w:rsidP="000512D9">
      <w:pPr>
        <w:numPr>
          <w:ilvl w:val="0"/>
          <w:numId w:val="10"/>
        </w:numPr>
        <w:overflowPunct/>
        <w:spacing w:line="276" w:lineRule="auto"/>
        <w:jc w:val="both"/>
        <w:rPr>
          <w:rFonts w:asciiTheme="minorHAnsi" w:hAnsiTheme="minorHAnsi"/>
          <w:sz w:val="22"/>
          <w:szCs w:val="22"/>
        </w:rPr>
      </w:pPr>
      <w:r w:rsidRPr="00DC3F92">
        <w:rPr>
          <w:rFonts w:asciiTheme="minorHAnsi" w:hAnsiTheme="minorHAnsi"/>
          <w:sz w:val="22"/>
          <w:szCs w:val="22"/>
        </w:rPr>
        <w:t>sia accertato il venir meno dei requisiti che hanno determinato il Patto;</w:t>
      </w:r>
    </w:p>
    <w:p w:rsidR="00144161" w:rsidRPr="00DC3F92" w:rsidRDefault="00144161" w:rsidP="000512D9">
      <w:pPr>
        <w:numPr>
          <w:ilvl w:val="0"/>
          <w:numId w:val="10"/>
        </w:numPr>
        <w:overflowPunct/>
        <w:spacing w:line="276" w:lineRule="auto"/>
        <w:jc w:val="both"/>
        <w:rPr>
          <w:rFonts w:asciiTheme="minorHAnsi" w:hAnsiTheme="minorHAnsi"/>
          <w:sz w:val="22"/>
          <w:szCs w:val="22"/>
        </w:rPr>
      </w:pPr>
      <w:r w:rsidRPr="00DC3F92">
        <w:rPr>
          <w:rFonts w:asciiTheme="minorHAnsi" w:hAnsiTheme="minorHAnsi"/>
          <w:sz w:val="22"/>
          <w:szCs w:val="22"/>
        </w:rPr>
        <w:t>il soggetto gestore non provveda a fornire le informazioni richieste;</w:t>
      </w:r>
    </w:p>
    <w:p w:rsidR="00144161" w:rsidRPr="00DC3F92" w:rsidRDefault="00144161" w:rsidP="000512D9">
      <w:pPr>
        <w:numPr>
          <w:ilvl w:val="0"/>
          <w:numId w:val="10"/>
        </w:numPr>
        <w:overflowPunct/>
        <w:rPr>
          <w:rFonts w:asciiTheme="minorHAnsi" w:hAnsiTheme="minorHAnsi"/>
          <w:sz w:val="22"/>
          <w:szCs w:val="22"/>
        </w:rPr>
      </w:pPr>
      <w:r w:rsidRPr="00DC3F92">
        <w:rPr>
          <w:rFonts w:asciiTheme="minorHAnsi" w:hAnsiTheme="minorHAnsi"/>
          <w:sz w:val="22"/>
          <w:szCs w:val="22"/>
        </w:rPr>
        <w:t>il</w:t>
      </w:r>
      <w:r w:rsidR="00911D08">
        <w:rPr>
          <w:rFonts w:asciiTheme="minorHAnsi" w:hAnsiTheme="minorHAnsi"/>
          <w:sz w:val="22"/>
          <w:szCs w:val="22"/>
        </w:rPr>
        <w:t xml:space="preserve"> soggetto gestore non consenta al Comune</w:t>
      </w:r>
      <w:r w:rsidRPr="00DC3F92">
        <w:rPr>
          <w:rFonts w:asciiTheme="minorHAnsi" w:hAnsiTheme="minorHAnsi"/>
          <w:sz w:val="22"/>
          <w:szCs w:val="22"/>
        </w:rPr>
        <w:t xml:space="preserve">  le ispezioni o il monitoraggio delle attività;</w:t>
      </w:r>
    </w:p>
    <w:p w:rsidR="00144161" w:rsidRPr="00DC3F92" w:rsidRDefault="00144161" w:rsidP="000512D9">
      <w:pPr>
        <w:pStyle w:val="Paragrafoelenco"/>
        <w:numPr>
          <w:ilvl w:val="0"/>
          <w:numId w:val="10"/>
        </w:numPr>
        <w:spacing w:line="276" w:lineRule="auto"/>
        <w:jc w:val="both"/>
        <w:rPr>
          <w:rFonts w:asciiTheme="minorHAnsi" w:hAnsiTheme="minorHAnsi"/>
          <w:sz w:val="22"/>
          <w:szCs w:val="22"/>
        </w:rPr>
      </w:pPr>
      <w:proofErr w:type="gramStart"/>
      <w:r w:rsidRPr="00DC3F92">
        <w:rPr>
          <w:rFonts w:asciiTheme="minorHAnsi" w:eastAsiaTheme="minorHAnsi" w:hAnsiTheme="minorHAnsi" w:cs="Verdana"/>
          <w:sz w:val="22"/>
          <w:szCs w:val="22"/>
          <w:lang w:eastAsia="en-US"/>
        </w:rPr>
        <w:t>interruzione</w:t>
      </w:r>
      <w:proofErr w:type="gramEnd"/>
      <w:r w:rsidRPr="00DC3F92">
        <w:rPr>
          <w:rFonts w:asciiTheme="minorHAnsi" w:eastAsiaTheme="minorHAnsi" w:hAnsiTheme="minorHAnsi" w:cs="Verdana"/>
          <w:sz w:val="22"/>
          <w:szCs w:val="22"/>
          <w:lang w:eastAsia="en-US"/>
        </w:rPr>
        <w:t xml:space="preserve"> dell'attività superiore a giorni 15 senza giustificato motivo e senza attivazione di misure atte a evitare la sospensione stessa;</w:t>
      </w:r>
    </w:p>
    <w:p w:rsidR="00144161" w:rsidRPr="000512D9" w:rsidRDefault="00144161" w:rsidP="000512D9">
      <w:pPr>
        <w:pStyle w:val="Paragrafoelenco"/>
        <w:numPr>
          <w:ilvl w:val="0"/>
          <w:numId w:val="10"/>
        </w:numPr>
        <w:spacing w:line="276" w:lineRule="auto"/>
        <w:jc w:val="both"/>
        <w:rPr>
          <w:rFonts w:asciiTheme="minorHAnsi" w:hAnsiTheme="minorHAnsi"/>
          <w:sz w:val="22"/>
          <w:szCs w:val="22"/>
        </w:rPr>
      </w:pPr>
      <w:proofErr w:type="gramStart"/>
      <w:r w:rsidRPr="000512D9">
        <w:rPr>
          <w:rFonts w:asciiTheme="minorHAnsi" w:hAnsiTheme="minorHAnsi"/>
          <w:sz w:val="22"/>
          <w:szCs w:val="22"/>
        </w:rPr>
        <w:t>perdita</w:t>
      </w:r>
      <w:proofErr w:type="gramEnd"/>
      <w:r w:rsidRPr="000512D9">
        <w:rPr>
          <w:rFonts w:asciiTheme="minorHAnsi" w:hAnsiTheme="minorHAnsi"/>
          <w:sz w:val="22"/>
          <w:szCs w:val="22"/>
        </w:rPr>
        <w:t xml:space="preserve"> anche di uno dei requisiti generali di cui all'art. </w:t>
      </w:r>
      <w:r w:rsidR="0063114A" w:rsidRPr="000512D9">
        <w:rPr>
          <w:rFonts w:asciiTheme="minorHAnsi" w:hAnsiTheme="minorHAnsi"/>
          <w:sz w:val="22"/>
          <w:szCs w:val="22"/>
        </w:rPr>
        <w:t>80</w:t>
      </w:r>
      <w:r w:rsidRPr="000512D9">
        <w:rPr>
          <w:rFonts w:asciiTheme="minorHAnsi" w:hAnsiTheme="minorHAnsi"/>
          <w:sz w:val="22"/>
          <w:szCs w:val="22"/>
        </w:rPr>
        <w:t xml:space="preserve"> del D.</w:t>
      </w:r>
      <w:r w:rsidR="006111C9">
        <w:rPr>
          <w:rFonts w:asciiTheme="minorHAnsi" w:hAnsiTheme="minorHAnsi"/>
          <w:sz w:val="22"/>
          <w:szCs w:val="22"/>
        </w:rPr>
        <w:t xml:space="preserve"> </w:t>
      </w:r>
      <w:proofErr w:type="spellStart"/>
      <w:r w:rsidRPr="000512D9">
        <w:rPr>
          <w:rFonts w:asciiTheme="minorHAnsi" w:hAnsiTheme="minorHAnsi"/>
          <w:sz w:val="22"/>
          <w:szCs w:val="22"/>
        </w:rPr>
        <w:t>Lgs</w:t>
      </w:r>
      <w:proofErr w:type="spellEnd"/>
      <w:r w:rsidRPr="000512D9">
        <w:rPr>
          <w:rFonts w:asciiTheme="minorHAnsi" w:hAnsiTheme="minorHAnsi"/>
          <w:sz w:val="22"/>
          <w:szCs w:val="22"/>
        </w:rPr>
        <w:t xml:space="preserve">. </w:t>
      </w:r>
      <w:r w:rsidR="0063114A" w:rsidRPr="000512D9">
        <w:rPr>
          <w:rFonts w:asciiTheme="minorHAnsi" w:eastAsiaTheme="minorHAnsi" w:hAnsiTheme="minorHAnsi" w:cs="Verdana,Bold"/>
          <w:bCs/>
          <w:sz w:val="22"/>
          <w:szCs w:val="22"/>
          <w:lang w:eastAsia="en-US"/>
        </w:rPr>
        <w:t>50/2016;</w:t>
      </w:r>
    </w:p>
    <w:p w:rsidR="00144161" w:rsidRPr="00DC3F92" w:rsidRDefault="00144161" w:rsidP="00144161">
      <w:pPr>
        <w:ind w:left="360" w:hanging="360"/>
        <w:rPr>
          <w:rFonts w:asciiTheme="minorHAnsi" w:hAnsiTheme="minorHAnsi"/>
          <w:sz w:val="22"/>
          <w:szCs w:val="22"/>
        </w:rPr>
      </w:pPr>
    </w:p>
    <w:p w:rsidR="00144161" w:rsidRPr="00DC3F92" w:rsidRDefault="00144161" w:rsidP="00144161">
      <w:pPr>
        <w:spacing w:after="144" w:line="276" w:lineRule="auto"/>
        <w:jc w:val="both"/>
        <w:rPr>
          <w:rFonts w:asciiTheme="minorHAnsi" w:hAnsiTheme="minorHAnsi"/>
          <w:noProof w:val="0"/>
          <w:spacing w:val="-2"/>
          <w:sz w:val="22"/>
          <w:szCs w:val="22"/>
        </w:rPr>
      </w:pPr>
      <w:r w:rsidRPr="00DC3F92">
        <w:rPr>
          <w:rFonts w:asciiTheme="minorHAnsi" w:hAnsiTheme="minorHAnsi"/>
          <w:noProof w:val="0"/>
          <w:spacing w:val="-2"/>
          <w:sz w:val="22"/>
          <w:szCs w:val="22"/>
        </w:rPr>
        <w:t>II Comune, accertata l'inadempienza ad uno degli obblighi previsti dal presente Patto, diffida l</w:t>
      </w:r>
      <w:r w:rsidR="00E6113D">
        <w:rPr>
          <w:rFonts w:asciiTheme="minorHAnsi" w:hAnsiTheme="minorHAnsi"/>
          <w:noProof w:val="0"/>
          <w:spacing w:val="-2"/>
          <w:sz w:val="22"/>
          <w:szCs w:val="22"/>
        </w:rPr>
        <w:t>'</w:t>
      </w:r>
      <w:r w:rsidRPr="00DC3F92">
        <w:rPr>
          <w:rFonts w:asciiTheme="minorHAnsi" w:hAnsiTheme="minorHAnsi"/>
          <w:noProof w:val="0"/>
          <w:spacing w:val="-2"/>
          <w:sz w:val="22"/>
          <w:szCs w:val="22"/>
        </w:rPr>
        <w:t xml:space="preserve">Ente ad adempiere ed a far pervenire le proprie contro deduzioni entro un termine definito, comunque non inferiore </w:t>
      </w:r>
      <w:r w:rsidRPr="00DC3F92">
        <w:rPr>
          <w:rFonts w:asciiTheme="minorHAnsi" w:hAnsiTheme="minorHAnsi"/>
          <w:noProof w:val="0"/>
          <w:sz w:val="22"/>
          <w:szCs w:val="22"/>
        </w:rPr>
        <w:t xml:space="preserve">a </w:t>
      </w:r>
      <w:r w:rsidRPr="00DC3F92">
        <w:rPr>
          <w:rFonts w:asciiTheme="minorHAnsi" w:hAnsiTheme="minorHAnsi"/>
          <w:noProof w:val="0"/>
          <w:spacing w:val="-2"/>
          <w:sz w:val="22"/>
          <w:szCs w:val="22"/>
        </w:rPr>
        <w:t>15 giorni; l'inadempimento e/o la mancata contro deduzione nel termine stabilito, comporta la risoluzione del presente Patto.</w:t>
      </w:r>
    </w:p>
    <w:p w:rsidR="00144161" w:rsidRPr="00DC3F92" w:rsidRDefault="00144161" w:rsidP="00144161">
      <w:pPr>
        <w:spacing w:line="276" w:lineRule="auto"/>
        <w:ind w:left="180" w:hanging="180"/>
        <w:rPr>
          <w:rFonts w:asciiTheme="minorHAnsi" w:hAnsiTheme="minorHAnsi"/>
          <w:sz w:val="22"/>
          <w:szCs w:val="22"/>
        </w:rPr>
      </w:pPr>
      <w:r w:rsidRPr="00DC3F92">
        <w:rPr>
          <w:rFonts w:asciiTheme="minorHAnsi" w:hAnsiTheme="minorHAnsi"/>
          <w:sz w:val="22"/>
          <w:szCs w:val="22"/>
        </w:rPr>
        <w:t xml:space="preserve">L’accreditamento decade automaticamente </w:t>
      </w:r>
      <w:r w:rsidR="00513EC7">
        <w:rPr>
          <w:rFonts w:asciiTheme="minorHAnsi" w:hAnsiTheme="minorHAnsi"/>
          <w:sz w:val="22"/>
          <w:szCs w:val="22"/>
        </w:rPr>
        <w:t xml:space="preserve">in caso di decadenza o revoca </w:t>
      </w:r>
      <w:r w:rsidRPr="00DC3F92">
        <w:rPr>
          <w:rFonts w:asciiTheme="minorHAnsi" w:hAnsiTheme="minorHAnsi"/>
          <w:sz w:val="22"/>
          <w:szCs w:val="22"/>
        </w:rPr>
        <w:t>dell’autorizzazione.</w:t>
      </w:r>
    </w:p>
    <w:p w:rsidR="00144161" w:rsidRPr="00DC3F92" w:rsidRDefault="00144161" w:rsidP="00144161">
      <w:pPr>
        <w:jc w:val="both"/>
        <w:rPr>
          <w:rFonts w:asciiTheme="minorHAnsi" w:hAnsiTheme="minorHAnsi"/>
          <w:sz w:val="22"/>
          <w:szCs w:val="22"/>
        </w:rPr>
      </w:pPr>
      <w:r w:rsidRPr="00DC3F92">
        <w:rPr>
          <w:rFonts w:asciiTheme="minorHAnsi" w:hAnsiTheme="minorHAnsi"/>
          <w:sz w:val="22"/>
          <w:szCs w:val="22"/>
        </w:rPr>
        <w:tab/>
      </w:r>
      <w:r w:rsidRPr="00DC3F92">
        <w:rPr>
          <w:rFonts w:asciiTheme="minorHAnsi" w:hAnsiTheme="minorHAnsi"/>
          <w:sz w:val="22"/>
          <w:szCs w:val="22"/>
        </w:rPr>
        <w:tab/>
      </w:r>
      <w:r w:rsidRPr="00DC3F92">
        <w:rPr>
          <w:rFonts w:asciiTheme="minorHAnsi" w:hAnsiTheme="minorHAnsi"/>
          <w:sz w:val="22"/>
          <w:szCs w:val="22"/>
        </w:rPr>
        <w:tab/>
      </w:r>
      <w:r w:rsidRPr="00DC3F92">
        <w:rPr>
          <w:rFonts w:asciiTheme="minorHAnsi" w:hAnsiTheme="minorHAnsi"/>
          <w:sz w:val="22"/>
          <w:szCs w:val="22"/>
        </w:rPr>
        <w:tab/>
      </w:r>
      <w:r w:rsidRPr="00DC3F92">
        <w:rPr>
          <w:rFonts w:asciiTheme="minorHAnsi" w:hAnsiTheme="minorHAnsi"/>
          <w:sz w:val="22"/>
          <w:szCs w:val="22"/>
        </w:rPr>
        <w:tab/>
      </w:r>
    </w:p>
    <w:p w:rsidR="00144161" w:rsidRPr="00DC3F92" w:rsidRDefault="00265F5B" w:rsidP="00144161">
      <w:pPr>
        <w:jc w:val="center"/>
        <w:rPr>
          <w:rFonts w:asciiTheme="minorHAnsi" w:hAnsiTheme="minorHAnsi"/>
          <w:b/>
          <w:sz w:val="22"/>
          <w:szCs w:val="22"/>
        </w:rPr>
      </w:pPr>
      <w:r>
        <w:rPr>
          <w:rFonts w:asciiTheme="minorHAnsi" w:hAnsiTheme="minorHAnsi"/>
          <w:b/>
          <w:sz w:val="22"/>
          <w:szCs w:val="22"/>
        </w:rPr>
        <w:t xml:space="preserve">Art. </w:t>
      </w:r>
      <w:r w:rsidR="00144161" w:rsidRPr="00DC3F92">
        <w:rPr>
          <w:rFonts w:asciiTheme="minorHAnsi" w:hAnsiTheme="minorHAnsi"/>
          <w:b/>
          <w:sz w:val="22"/>
          <w:szCs w:val="22"/>
        </w:rPr>
        <w:t xml:space="preserve">6 - Prescrizioni </w:t>
      </w:r>
    </w:p>
    <w:p w:rsidR="00623581" w:rsidRDefault="00144161" w:rsidP="00513EC7">
      <w:pPr>
        <w:spacing w:line="276" w:lineRule="auto"/>
        <w:jc w:val="both"/>
        <w:rPr>
          <w:rFonts w:asciiTheme="minorHAnsi" w:hAnsiTheme="minorHAnsi"/>
          <w:sz w:val="22"/>
          <w:szCs w:val="22"/>
        </w:rPr>
      </w:pPr>
      <w:r w:rsidRPr="00DC3F92">
        <w:rPr>
          <w:rFonts w:asciiTheme="minorHAnsi" w:hAnsiTheme="minorHAnsi"/>
          <w:sz w:val="22"/>
          <w:szCs w:val="22"/>
        </w:rPr>
        <w:t xml:space="preserve"> Nel caso in cui si riscontri il venir meno dei requisiti che hanno determinato l’autorizzazione alle strutture, si procede, a seconda dei casi, a:</w:t>
      </w:r>
    </w:p>
    <w:p w:rsidR="00513EC7" w:rsidRPr="00DC3F92" w:rsidRDefault="00513EC7" w:rsidP="00513EC7">
      <w:pPr>
        <w:spacing w:line="276" w:lineRule="auto"/>
        <w:jc w:val="both"/>
        <w:rPr>
          <w:rFonts w:asciiTheme="minorHAnsi" w:hAnsiTheme="minorHAnsi"/>
          <w:sz w:val="22"/>
          <w:szCs w:val="22"/>
        </w:rPr>
      </w:pPr>
    </w:p>
    <w:p w:rsidR="00144161" w:rsidRPr="00DC3F92" w:rsidRDefault="00144161" w:rsidP="00144161">
      <w:pPr>
        <w:spacing w:line="276" w:lineRule="auto"/>
        <w:jc w:val="both"/>
        <w:rPr>
          <w:rFonts w:asciiTheme="minorHAnsi" w:hAnsiTheme="minorHAnsi"/>
          <w:sz w:val="22"/>
          <w:szCs w:val="22"/>
        </w:rPr>
      </w:pPr>
      <w:r w:rsidRPr="00DC3F92">
        <w:rPr>
          <w:rFonts w:asciiTheme="minorHAnsi" w:hAnsiTheme="minorHAnsi"/>
          <w:sz w:val="22"/>
          <w:szCs w:val="22"/>
        </w:rPr>
        <w:t xml:space="preserve">     a) dare prescrizioni per l’adeguamento, individuandone i tempi relativi;</w:t>
      </w:r>
    </w:p>
    <w:p w:rsidR="00144161" w:rsidRPr="00DC3F92" w:rsidRDefault="00144161" w:rsidP="00144161">
      <w:pPr>
        <w:spacing w:line="276" w:lineRule="auto"/>
        <w:jc w:val="both"/>
        <w:rPr>
          <w:rFonts w:asciiTheme="minorHAnsi" w:hAnsiTheme="minorHAnsi"/>
          <w:sz w:val="22"/>
          <w:szCs w:val="22"/>
        </w:rPr>
      </w:pPr>
      <w:r w:rsidRPr="00DC3F92">
        <w:rPr>
          <w:rFonts w:asciiTheme="minorHAnsi" w:hAnsiTheme="minorHAnsi"/>
          <w:sz w:val="22"/>
          <w:szCs w:val="22"/>
        </w:rPr>
        <w:t xml:space="preserve">     b) sospendere l’esecutività di quanto previsto nel “Patto per l’accreditamento”;</w:t>
      </w:r>
    </w:p>
    <w:p w:rsidR="00144161" w:rsidRPr="00DC3F92" w:rsidRDefault="00144161" w:rsidP="00144161">
      <w:pPr>
        <w:spacing w:line="276" w:lineRule="auto"/>
        <w:jc w:val="both"/>
        <w:rPr>
          <w:rFonts w:asciiTheme="minorHAnsi" w:hAnsiTheme="minorHAnsi"/>
          <w:sz w:val="22"/>
          <w:szCs w:val="22"/>
        </w:rPr>
      </w:pPr>
      <w:r w:rsidRPr="00DC3F92">
        <w:rPr>
          <w:rFonts w:asciiTheme="minorHAnsi" w:hAnsiTheme="minorHAnsi"/>
          <w:sz w:val="22"/>
          <w:szCs w:val="22"/>
        </w:rPr>
        <w:t xml:space="preserve">     c) revocare il “Patto per l’accreditamento”.</w:t>
      </w:r>
    </w:p>
    <w:p w:rsidR="00144161" w:rsidRPr="00DC3F92" w:rsidRDefault="00144161" w:rsidP="00144161">
      <w:pPr>
        <w:jc w:val="both"/>
        <w:rPr>
          <w:rFonts w:asciiTheme="minorHAnsi" w:hAnsiTheme="minorHAnsi"/>
          <w:sz w:val="22"/>
          <w:szCs w:val="22"/>
        </w:rPr>
      </w:pPr>
    </w:p>
    <w:p w:rsidR="00144161" w:rsidRPr="00DC3F92" w:rsidRDefault="00144161" w:rsidP="00144161">
      <w:pPr>
        <w:spacing w:line="276" w:lineRule="auto"/>
        <w:jc w:val="both"/>
        <w:rPr>
          <w:rFonts w:asciiTheme="minorHAnsi" w:hAnsiTheme="minorHAnsi"/>
          <w:sz w:val="22"/>
          <w:szCs w:val="22"/>
        </w:rPr>
      </w:pPr>
      <w:r w:rsidRPr="00DC3F92">
        <w:rPr>
          <w:rFonts w:asciiTheme="minorHAnsi" w:hAnsiTheme="minorHAnsi"/>
          <w:sz w:val="22"/>
          <w:szCs w:val="22"/>
        </w:rPr>
        <w:t>Qualora, nel corso degli accertamenti, risultino strutture funzionanti prive della necessaria autorizzazione all’esercizio, si adottano i provvedimentidel caso, che possono anche comportare la sospensione o la cessazione dell’attività.</w:t>
      </w:r>
    </w:p>
    <w:p w:rsidR="00144161" w:rsidRPr="00DC3F92" w:rsidRDefault="00144161" w:rsidP="00E6113D">
      <w:pPr>
        <w:spacing w:line="276" w:lineRule="auto"/>
        <w:jc w:val="both"/>
        <w:rPr>
          <w:rFonts w:asciiTheme="minorHAnsi" w:hAnsiTheme="minorHAnsi"/>
          <w:sz w:val="22"/>
          <w:szCs w:val="22"/>
        </w:rPr>
      </w:pPr>
      <w:r w:rsidRPr="00DC3F92">
        <w:rPr>
          <w:rFonts w:asciiTheme="minorHAnsi" w:hAnsiTheme="minorHAnsi"/>
          <w:sz w:val="22"/>
          <w:szCs w:val="22"/>
        </w:rPr>
        <w:lastRenderedPageBreak/>
        <w:t>La revoca dell’autorizzazione all’esercizio comporta altresì la revoca delle intese formalizzate con i Comuni dell’Ambito.</w:t>
      </w:r>
    </w:p>
    <w:p w:rsidR="00144161" w:rsidRPr="00DC3F92" w:rsidRDefault="00144161" w:rsidP="00E6113D">
      <w:pPr>
        <w:spacing w:line="276" w:lineRule="auto"/>
        <w:jc w:val="both"/>
        <w:rPr>
          <w:rFonts w:asciiTheme="minorHAnsi" w:hAnsiTheme="minorHAnsi"/>
          <w:sz w:val="22"/>
          <w:szCs w:val="22"/>
        </w:rPr>
      </w:pPr>
      <w:r w:rsidRPr="00DC3F92">
        <w:rPr>
          <w:rFonts w:asciiTheme="minorHAnsi" w:hAnsiTheme="minorHAnsi"/>
          <w:sz w:val="22"/>
          <w:szCs w:val="22"/>
        </w:rPr>
        <w:t>I provvedimenti sopra citati vengono assunti, di norma, dal Dirigente I Settore del Comune capofila del Distretto Ag 7. Nei casi di carenze sanitarie, igieniche e di pericolo per la salute pubblica, sono assunti dal Sindaco con propria ordinanza.</w:t>
      </w:r>
    </w:p>
    <w:p w:rsidR="00144161" w:rsidRPr="00DC3F92" w:rsidRDefault="00144161" w:rsidP="00E6113D">
      <w:pPr>
        <w:spacing w:line="276" w:lineRule="auto"/>
        <w:jc w:val="both"/>
        <w:rPr>
          <w:rFonts w:asciiTheme="minorHAnsi" w:hAnsiTheme="minorHAnsi"/>
          <w:sz w:val="22"/>
          <w:szCs w:val="22"/>
        </w:rPr>
      </w:pPr>
      <w:r w:rsidRPr="00DC3F92">
        <w:rPr>
          <w:rFonts w:asciiTheme="minorHAnsi" w:hAnsiTheme="minorHAnsi"/>
          <w:sz w:val="22"/>
          <w:szCs w:val="22"/>
        </w:rPr>
        <w:t>L’attuazione dei provvedimenti di chiusura della struttura, con eventuale apposizione dei sigilli,  viene effettuata dalla Polizia Locale.</w:t>
      </w:r>
    </w:p>
    <w:p w:rsidR="00144161" w:rsidRPr="00DC3F92" w:rsidRDefault="00144161" w:rsidP="00144161">
      <w:pPr>
        <w:jc w:val="both"/>
        <w:rPr>
          <w:rFonts w:asciiTheme="minorHAnsi" w:hAnsiTheme="minorHAnsi"/>
          <w:sz w:val="22"/>
          <w:szCs w:val="22"/>
        </w:rPr>
      </w:pPr>
    </w:p>
    <w:p w:rsidR="00144161" w:rsidRPr="00DC3F92" w:rsidRDefault="00144161" w:rsidP="00144161">
      <w:pPr>
        <w:overflowPunct/>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7 - Modalità di pagamento</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r w:rsidRPr="000D2109">
        <w:rPr>
          <w:rFonts w:asciiTheme="minorHAnsi" w:eastAsiaTheme="minorHAnsi" w:hAnsiTheme="minorHAnsi" w:cs="Verdana"/>
          <w:noProof w:val="0"/>
          <w:sz w:val="22"/>
          <w:szCs w:val="22"/>
          <w:lang w:eastAsia="en-US"/>
        </w:rPr>
        <w:t xml:space="preserve">Il Comune titolare dei servizi liquiderà al soggetto accreditato </w:t>
      </w:r>
      <w:r w:rsidRPr="000D2109">
        <w:rPr>
          <w:rFonts w:asciiTheme="minorHAnsi" w:hAnsiTheme="minorHAnsi"/>
          <w:noProof w:val="0"/>
          <w:spacing w:val="2"/>
          <w:sz w:val="22"/>
          <w:szCs w:val="22"/>
        </w:rPr>
        <w:t>l'importo relativo all’acquisto posti-utenti risultante dall’aggiudicazione dell’appalto, a presentazione</w:t>
      </w:r>
      <w:r w:rsidRPr="00DC3F92">
        <w:rPr>
          <w:rFonts w:asciiTheme="minorHAnsi" w:hAnsiTheme="minorHAnsi"/>
          <w:noProof w:val="0"/>
          <w:spacing w:val="2"/>
          <w:sz w:val="22"/>
          <w:szCs w:val="22"/>
        </w:rPr>
        <w:t xml:space="preserve"> di regolare fattura mensile.</w:t>
      </w:r>
    </w:p>
    <w:p w:rsidR="00144161" w:rsidRPr="00DC3F92" w:rsidRDefault="00911D08" w:rsidP="00144161">
      <w:pPr>
        <w:overflowPunct/>
        <w:spacing w:line="276" w:lineRule="auto"/>
        <w:jc w:val="both"/>
        <w:rPr>
          <w:rFonts w:asciiTheme="minorHAnsi" w:eastAsiaTheme="minorHAnsi" w:hAnsiTheme="minorHAnsi" w:cs="Verdana"/>
          <w:noProof w:val="0"/>
          <w:sz w:val="22"/>
          <w:szCs w:val="22"/>
          <w:lang w:eastAsia="en-US"/>
        </w:rPr>
      </w:pPr>
      <w:r>
        <w:rPr>
          <w:rFonts w:asciiTheme="minorHAnsi" w:eastAsiaTheme="minorHAnsi" w:hAnsiTheme="minorHAnsi" w:cs="Verdana"/>
          <w:noProof w:val="0"/>
          <w:sz w:val="22"/>
          <w:szCs w:val="22"/>
          <w:lang w:eastAsia="en-US"/>
        </w:rPr>
        <w:t>La fattura</w:t>
      </w:r>
      <w:r w:rsidR="00144161" w:rsidRPr="00DC3F92">
        <w:rPr>
          <w:rFonts w:asciiTheme="minorHAnsi" w:eastAsiaTheme="minorHAnsi" w:hAnsiTheme="minorHAnsi" w:cs="Verdana"/>
          <w:noProof w:val="0"/>
          <w:sz w:val="22"/>
          <w:szCs w:val="22"/>
          <w:lang w:eastAsia="en-US"/>
        </w:rPr>
        <w:t xml:space="preserve"> intestata al Comune dovrà contenere il numero delle ore effettuate, e dovrà essere corredata dalla seguente documentazione:</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prospetto riepilogativo per singolo intervento mensile contenente nominativi dei minori beneficiari dei servizi e il numero di ore fruite</w:t>
      </w:r>
      <w:r w:rsidRPr="00DC3F92">
        <w:rPr>
          <w:rFonts w:asciiTheme="minorHAnsi" w:hAnsiTheme="minorHAnsi"/>
          <w:noProof w:val="0"/>
          <w:spacing w:val="2"/>
          <w:sz w:val="22"/>
          <w:szCs w:val="22"/>
        </w:rPr>
        <w:t xml:space="preserve"> firmato dal Legale Rappresentante dell’Ente</w:t>
      </w:r>
      <w:r w:rsidRPr="00DC3F92">
        <w:rPr>
          <w:rFonts w:asciiTheme="minorHAnsi" w:eastAsiaTheme="minorHAnsi" w:hAnsiTheme="minorHAnsi" w:cs="Verdana"/>
          <w:noProof w:val="0"/>
          <w:sz w:val="22"/>
          <w:szCs w:val="22"/>
          <w:lang w:eastAsia="en-US"/>
        </w:rPr>
        <w:t>;</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ArialNarrow"/>
          <w:noProof w:val="0"/>
          <w:sz w:val="22"/>
          <w:szCs w:val="22"/>
          <w:lang w:eastAsia="en-US"/>
        </w:rPr>
        <w:t xml:space="preserve">• </w:t>
      </w:r>
      <w:r w:rsidRPr="00DC3F92">
        <w:rPr>
          <w:rFonts w:asciiTheme="minorHAnsi" w:eastAsiaTheme="minorHAnsi" w:hAnsiTheme="minorHAnsi" w:cs="Verdana"/>
          <w:noProof w:val="0"/>
          <w:sz w:val="22"/>
          <w:szCs w:val="22"/>
          <w:lang w:eastAsia="en-US"/>
        </w:rPr>
        <w:t>dichiarazione di responsabilità, a firma del Legale Rappresentante dell'Ente, resa ai sensi e per gli effetti del DPR 445/2000 attestante il rispetto degli obblighi contrattuali, previdenziali e assicurativi, antinfortunistici nei confronti del personale impiegato nel servizio.</w:t>
      </w:r>
    </w:p>
    <w:p w:rsidR="00144161" w:rsidRPr="00DC3F92" w:rsidRDefault="00144161" w:rsidP="00FC1E43">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Alla liquidazione si provvederà entro trenta giorni dal ricevimento dell</w:t>
      </w:r>
      <w:r w:rsidR="00907CA9">
        <w:rPr>
          <w:rFonts w:asciiTheme="minorHAnsi" w:eastAsiaTheme="minorHAnsi" w:hAnsiTheme="minorHAnsi" w:cs="Verdana"/>
          <w:noProof w:val="0"/>
          <w:sz w:val="22"/>
          <w:szCs w:val="22"/>
          <w:lang w:eastAsia="en-US"/>
        </w:rPr>
        <w:t xml:space="preserve">a fattura, previa istruttoria </w:t>
      </w:r>
      <w:r w:rsidRPr="00DC3F92">
        <w:rPr>
          <w:rFonts w:asciiTheme="minorHAnsi" w:eastAsiaTheme="minorHAnsi" w:hAnsiTheme="minorHAnsi" w:cs="Verdana"/>
          <w:noProof w:val="0"/>
          <w:sz w:val="22"/>
          <w:szCs w:val="22"/>
          <w:lang w:eastAsia="en-US"/>
        </w:rPr>
        <w:t xml:space="preserve">e </w:t>
      </w:r>
      <w:r w:rsidRPr="00DC3F92">
        <w:rPr>
          <w:rFonts w:asciiTheme="minorHAnsi" w:hAnsiTheme="minorHAnsi"/>
          <w:noProof w:val="0"/>
          <w:spacing w:val="-2"/>
          <w:sz w:val="22"/>
          <w:szCs w:val="22"/>
        </w:rPr>
        <w:t>accertamento della regolarità contributiva (DURC)</w:t>
      </w:r>
      <w:r w:rsidRPr="00DC3F92">
        <w:rPr>
          <w:rFonts w:asciiTheme="minorHAnsi" w:eastAsiaTheme="minorHAnsi" w:hAnsiTheme="minorHAnsi" w:cs="Verdana"/>
          <w:noProof w:val="0"/>
          <w:sz w:val="22"/>
          <w:szCs w:val="22"/>
          <w:lang w:eastAsia="en-US"/>
        </w:rPr>
        <w:t>.</w:t>
      </w:r>
    </w:p>
    <w:p w:rsidR="00144161" w:rsidRPr="00DC3F92" w:rsidRDefault="00144161" w:rsidP="00144161">
      <w:pPr>
        <w:spacing w:line="276" w:lineRule="auto"/>
        <w:jc w:val="both"/>
        <w:rPr>
          <w:rFonts w:asciiTheme="minorHAnsi" w:hAnsiTheme="minorHAnsi"/>
          <w:noProof w:val="0"/>
          <w:spacing w:val="-2"/>
          <w:sz w:val="22"/>
          <w:szCs w:val="22"/>
        </w:rPr>
      </w:pPr>
      <w:r w:rsidRPr="00DC3F92">
        <w:rPr>
          <w:rFonts w:asciiTheme="minorHAnsi" w:hAnsiTheme="minorHAnsi"/>
          <w:noProof w:val="0"/>
          <w:spacing w:val="-2"/>
          <w:sz w:val="22"/>
          <w:szCs w:val="22"/>
        </w:rPr>
        <w:t>Nel caso di irregolarità nella fatturazione, queste verranno contestate ed il pagamento verrà effettuato solo ad avvenuta regolarizzazione delle stesse. II Comune si riserva, altresì, la facoltà di sospendere i pagamenti ogni qualvolta siano in corso con l’Ente contestazioni formali, previste dal presente Patto.</w:t>
      </w:r>
    </w:p>
    <w:p w:rsidR="00144161" w:rsidRPr="00DC3F92" w:rsidRDefault="00144161" w:rsidP="00144161">
      <w:pPr>
        <w:spacing w:line="276" w:lineRule="auto"/>
        <w:jc w:val="both"/>
        <w:rPr>
          <w:rFonts w:asciiTheme="minorHAnsi" w:hAnsiTheme="minorHAnsi"/>
          <w:noProof w:val="0"/>
          <w:spacing w:val="-2"/>
          <w:sz w:val="22"/>
          <w:szCs w:val="22"/>
        </w:rPr>
      </w:pPr>
      <w:r w:rsidRPr="00DC3F92">
        <w:rPr>
          <w:rFonts w:asciiTheme="minorHAnsi" w:hAnsiTheme="minorHAnsi"/>
          <w:noProof w:val="0"/>
          <w:spacing w:val="-2"/>
          <w:sz w:val="22"/>
          <w:szCs w:val="22"/>
        </w:rPr>
        <w:t xml:space="preserve">L’interruzione, senza giustificato motivo </w:t>
      </w:r>
      <w:r w:rsidR="00911D08">
        <w:rPr>
          <w:rFonts w:asciiTheme="minorHAnsi" w:hAnsiTheme="minorHAnsi"/>
          <w:noProof w:val="0"/>
          <w:spacing w:val="-2"/>
          <w:sz w:val="22"/>
          <w:szCs w:val="22"/>
        </w:rPr>
        <w:t xml:space="preserve">da parte dell’Ente </w:t>
      </w:r>
      <w:r w:rsidRPr="00DC3F92">
        <w:rPr>
          <w:rFonts w:asciiTheme="minorHAnsi" w:hAnsiTheme="minorHAnsi"/>
          <w:noProof w:val="0"/>
          <w:spacing w:val="-2"/>
          <w:sz w:val="22"/>
          <w:szCs w:val="22"/>
        </w:rPr>
        <w:t>dell’erogazione del servizio, prima della scadenza del presente Patto comporterà per il servizio prestato ed ancora non pagato l’applicazione di una riduzio</w:t>
      </w:r>
      <w:r w:rsidR="00907CA9">
        <w:rPr>
          <w:rFonts w:asciiTheme="minorHAnsi" w:hAnsiTheme="minorHAnsi"/>
          <w:noProof w:val="0"/>
          <w:spacing w:val="-2"/>
          <w:sz w:val="22"/>
          <w:szCs w:val="22"/>
        </w:rPr>
        <w:t xml:space="preserve">ne del 20% sulla somma dovuta; </w:t>
      </w:r>
      <w:r w:rsidRPr="00DC3F92">
        <w:rPr>
          <w:rFonts w:asciiTheme="minorHAnsi" w:hAnsiTheme="minorHAnsi"/>
          <w:noProof w:val="0"/>
          <w:spacing w:val="-2"/>
          <w:sz w:val="22"/>
          <w:szCs w:val="22"/>
        </w:rPr>
        <w:t>inoltre non darà diritto ad alcun rimborso, a</w:t>
      </w:r>
      <w:r w:rsidR="00265F5B">
        <w:rPr>
          <w:rFonts w:asciiTheme="minorHAnsi" w:hAnsiTheme="minorHAnsi"/>
          <w:noProof w:val="0"/>
          <w:spacing w:val="-2"/>
          <w:sz w:val="22"/>
          <w:szCs w:val="22"/>
        </w:rPr>
        <w:t xml:space="preserve">nche parziale, per il servizio </w:t>
      </w:r>
      <w:r w:rsidRPr="00DC3F92">
        <w:rPr>
          <w:rFonts w:asciiTheme="minorHAnsi" w:hAnsiTheme="minorHAnsi"/>
          <w:noProof w:val="0"/>
          <w:spacing w:val="-2"/>
          <w:sz w:val="22"/>
          <w:szCs w:val="22"/>
        </w:rPr>
        <w:t>da rendere, e comporterà la cancellazione dall’Elenco degli Enti accreditati per il periodo di validità temporale dello stesso.</w:t>
      </w:r>
    </w:p>
    <w:p w:rsidR="00E72351" w:rsidRPr="00DC3F92" w:rsidRDefault="00E72351" w:rsidP="00144161">
      <w:pPr>
        <w:overflowPunct/>
        <w:spacing w:line="276" w:lineRule="auto"/>
        <w:jc w:val="center"/>
        <w:rPr>
          <w:rFonts w:asciiTheme="minorHAnsi" w:eastAsiaTheme="minorHAnsi" w:hAnsiTheme="minorHAnsi" w:cs="Verdana,Bold"/>
          <w:b/>
          <w:bCs/>
          <w:noProof w:val="0"/>
          <w:sz w:val="22"/>
          <w:szCs w:val="22"/>
          <w:lang w:eastAsia="en-US"/>
        </w:rPr>
      </w:pPr>
    </w:p>
    <w:p w:rsidR="00E72351" w:rsidRPr="00DC3F92" w:rsidRDefault="00E72351" w:rsidP="00144161">
      <w:pPr>
        <w:overflowPunct/>
        <w:spacing w:line="276" w:lineRule="auto"/>
        <w:jc w:val="center"/>
        <w:rPr>
          <w:rFonts w:asciiTheme="minorHAnsi" w:eastAsiaTheme="minorHAnsi" w:hAnsiTheme="minorHAnsi" w:cs="Verdana,Bold"/>
          <w:b/>
          <w:bCs/>
          <w:noProof w:val="0"/>
          <w:sz w:val="22"/>
          <w:szCs w:val="22"/>
          <w:lang w:eastAsia="en-US"/>
        </w:rPr>
      </w:pPr>
    </w:p>
    <w:p w:rsidR="00000873" w:rsidRPr="000120E7" w:rsidRDefault="00144161" w:rsidP="000120E7">
      <w:pPr>
        <w:overflowPunct/>
        <w:spacing w:line="276" w:lineRule="auto"/>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8 - Trattamento dei dati personali</w:t>
      </w:r>
    </w:p>
    <w:p w:rsidR="00000873" w:rsidRDefault="00000873" w:rsidP="00000873">
      <w:pPr>
        <w:overflowPunct/>
        <w:spacing w:line="276" w:lineRule="auto"/>
        <w:jc w:val="both"/>
        <w:rPr>
          <w:rFonts w:asciiTheme="minorHAnsi" w:eastAsiaTheme="minorHAnsi" w:hAnsiTheme="minorHAnsi" w:cs="Verdana"/>
          <w:noProof w:val="0"/>
          <w:sz w:val="22"/>
          <w:szCs w:val="22"/>
          <w:lang w:eastAsia="en-US"/>
        </w:rPr>
      </w:pPr>
      <w:r w:rsidRPr="00000873">
        <w:rPr>
          <w:rFonts w:asciiTheme="minorHAnsi" w:eastAsiaTheme="minorHAnsi" w:hAnsiTheme="minorHAnsi" w:cs="Verdana"/>
          <w:noProof w:val="0"/>
          <w:sz w:val="22"/>
          <w:szCs w:val="22"/>
          <w:lang w:eastAsia="en-US"/>
        </w:rPr>
        <w:t xml:space="preserve">Il Titolare del trattamento dei dati personali di cui alla presente attività </w:t>
      </w:r>
      <w:r w:rsidRPr="00000873">
        <w:rPr>
          <w:rFonts w:asciiTheme="minorHAnsi" w:eastAsiaTheme="minorHAnsi" w:hAnsiTheme="minorHAnsi" w:cs="Verdana" w:hint="eastAsia"/>
          <w:noProof w:val="0"/>
          <w:sz w:val="22"/>
          <w:szCs w:val="22"/>
          <w:lang w:eastAsia="en-US"/>
        </w:rPr>
        <w:t>è</w:t>
      </w:r>
      <w:r w:rsidRPr="00000873">
        <w:rPr>
          <w:rFonts w:asciiTheme="minorHAnsi" w:eastAsiaTheme="minorHAnsi" w:hAnsiTheme="minorHAnsi" w:cs="Verdana"/>
          <w:noProof w:val="0"/>
          <w:sz w:val="22"/>
          <w:szCs w:val="22"/>
          <w:lang w:eastAsia="en-US"/>
        </w:rPr>
        <w:t xml:space="preserve"> il Comune.</w:t>
      </w:r>
      <w:r>
        <w:rPr>
          <w:rFonts w:asciiTheme="minorHAnsi" w:eastAsiaTheme="minorHAnsi" w:hAnsiTheme="minorHAnsi" w:cs="Verdana"/>
          <w:noProof w:val="0"/>
          <w:sz w:val="22"/>
          <w:szCs w:val="22"/>
          <w:lang w:eastAsia="en-US"/>
        </w:rPr>
        <w:t xml:space="preserve"> L'Ente, è individuato quale responsabile</w:t>
      </w:r>
      <w:r w:rsidR="00144161" w:rsidRPr="00DC3F92">
        <w:rPr>
          <w:rFonts w:asciiTheme="minorHAnsi" w:eastAsiaTheme="minorHAnsi" w:hAnsiTheme="minorHAnsi" w:cs="Verdana"/>
          <w:noProof w:val="0"/>
          <w:sz w:val="22"/>
          <w:szCs w:val="22"/>
          <w:lang w:eastAsia="en-US"/>
        </w:rPr>
        <w:t xml:space="preserve"> del trattamento dei dati personali di cui verrà in possesso nell'esecuzione del servizio, secondo quanto stabilito dal </w:t>
      </w:r>
      <w:r w:rsidR="0063114A" w:rsidRPr="00000873">
        <w:rPr>
          <w:rFonts w:asciiTheme="minorHAnsi" w:eastAsiaTheme="minorHAnsi" w:hAnsiTheme="minorHAnsi" w:cs="Verdana"/>
          <w:noProof w:val="0"/>
          <w:sz w:val="22"/>
          <w:szCs w:val="22"/>
          <w:lang w:eastAsia="en-US"/>
        </w:rPr>
        <w:t>codice in materia di protezione dei dati personali (Regolamento UE 2016/679)</w:t>
      </w:r>
      <w:r>
        <w:rPr>
          <w:rFonts w:asciiTheme="minorHAnsi" w:eastAsiaTheme="minorHAnsi" w:hAnsiTheme="minorHAnsi" w:cs="Verdana"/>
          <w:noProof w:val="0"/>
          <w:sz w:val="22"/>
          <w:szCs w:val="22"/>
          <w:lang w:eastAsia="en-US"/>
        </w:rPr>
        <w:t xml:space="preserve"> e</w:t>
      </w:r>
      <w:r w:rsidR="006111C9">
        <w:rPr>
          <w:rFonts w:asciiTheme="minorHAnsi" w:eastAsiaTheme="minorHAnsi" w:hAnsiTheme="minorHAnsi" w:cs="Verdana"/>
          <w:noProof w:val="0"/>
          <w:sz w:val="22"/>
          <w:szCs w:val="22"/>
          <w:lang w:eastAsia="en-US"/>
        </w:rPr>
        <w:t xml:space="preserve"> </w:t>
      </w:r>
      <w:r w:rsidRPr="00000873">
        <w:rPr>
          <w:rFonts w:asciiTheme="minorHAnsi" w:eastAsiaTheme="minorHAnsi" w:hAnsiTheme="minorHAnsi" w:cs="Verdana"/>
          <w:noProof w:val="0"/>
          <w:sz w:val="22"/>
          <w:szCs w:val="22"/>
          <w:lang w:eastAsia="en-US"/>
        </w:rPr>
        <w:t>assicura</w:t>
      </w:r>
      <w:r>
        <w:rPr>
          <w:rFonts w:asciiTheme="minorHAnsi" w:eastAsiaTheme="minorHAnsi" w:hAnsiTheme="minorHAnsi" w:cs="Verdana"/>
          <w:noProof w:val="0"/>
          <w:sz w:val="22"/>
          <w:szCs w:val="22"/>
          <w:lang w:eastAsia="en-US"/>
        </w:rPr>
        <w:t xml:space="preserve"> livelli di </w:t>
      </w:r>
      <w:r w:rsidRPr="00000873">
        <w:rPr>
          <w:rFonts w:asciiTheme="minorHAnsi" w:eastAsiaTheme="minorHAnsi" w:hAnsiTheme="minorHAnsi" w:cs="Verdana"/>
          <w:noProof w:val="0"/>
          <w:sz w:val="22"/>
          <w:szCs w:val="22"/>
          <w:lang w:eastAsia="en-US"/>
        </w:rPr>
        <w:t>esperienza, capacit</w:t>
      </w:r>
      <w:r w:rsidRPr="00000873">
        <w:rPr>
          <w:rFonts w:asciiTheme="minorHAnsi" w:eastAsiaTheme="minorHAnsi" w:hAnsiTheme="minorHAnsi" w:cs="Verdana" w:hint="eastAsia"/>
          <w:noProof w:val="0"/>
          <w:sz w:val="22"/>
          <w:szCs w:val="22"/>
          <w:lang w:eastAsia="en-US"/>
        </w:rPr>
        <w:t>à</w:t>
      </w:r>
      <w:r w:rsidRPr="00000873">
        <w:rPr>
          <w:rFonts w:asciiTheme="minorHAnsi" w:eastAsiaTheme="minorHAnsi" w:hAnsiTheme="minorHAnsi" w:cs="Verdana"/>
          <w:noProof w:val="0"/>
          <w:sz w:val="22"/>
          <w:szCs w:val="22"/>
          <w:lang w:eastAsia="en-US"/>
        </w:rPr>
        <w:t xml:space="preserve"> e affidabilit</w:t>
      </w:r>
      <w:r w:rsidRPr="00000873">
        <w:rPr>
          <w:rFonts w:asciiTheme="minorHAnsi" w:eastAsiaTheme="minorHAnsi" w:hAnsiTheme="minorHAnsi" w:cs="Verdana" w:hint="eastAsia"/>
          <w:noProof w:val="0"/>
          <w:sz w:val="22"/>
          <w:szCs w:val="22"/>
          <w:lang w:eastAsia="en-US"/>
        </w:rPr>
        <w:t>à</w:t>
      </w:r>
      <w:r w:rsidRPr="00000873">
        <w:rPr>
          <w:rFonts w:asciiTheme="minorHAnsi" w:eastAsiaTheme="minorHAnsi" w:hAnsiTheme="minorHAnsi" w:cs="Verdana"/>
          <w:noProof w:val="0"/>
          <w:sz w:val="22"/>
          <w:szCs w:val="22"/>
          <w:lang w:eastAsia="en-US"/>
        </w:rPr>
        <w:t xml:space="preserve"> tali da garantire il rispetto delle vigenti disposizioni in materia</w:t>
      </w:r>
      <w:r>
        <w:rPr>
          <w:rFonts w:asciiTheme="minorHAnsi" w:eastAsiaTheme="minorHAnsi" w:hAnsiTheme="minorHAnsi" w:cs="Verdana"/>
          <w:noProof w:val="0"/>
          <w:sz w:val="22"/>
          <w:szCs w:val="22"/>
          <w:lang w:eastAsia="en-US"/>
        </w:rPr>
        <w:t>.</w:t>
      </w:r>
    </w:p>
    <w:p w:rsidR="00144161" w:rsidRPr="00DC3F92" w:rsidRDefault="00000873" w:rsidP="00000873">
      <w:pPr>
        <w:overflowPunct/>
        <w:jc w:val="both"/>
        <w:rPr>
          <w:rFonts w:asciiTheme="minorHAnsi" w:eastAsiaTheme="minorHAnsi" w:hAnsiTheme="minorHAnsi" w:cs="Verdana"/>
          <w:noProof w:val="0"/>
          <w:sz w:val="22"/>
          <w:szCs w:val="22"/>
          <w:lang w:eastAsia="en-US"/>
        </w:rPr>
      </w:pPr>
      <w:r>
        <w:rPr>
          <w:rFonts w:asciiTheme="minorHAnsi" w:eastAsiaTheme="minorHAnsi" w:hAnsiTheme="minorHAnsi" w:cs="Verdana"/>
          <w:noProof w:val="0"/>
          <w:sz w:val="22"/>
          <w:szCs w:val="22"/>
          <w:lang w:eastAsia="en-US"/>
        </w:rPr>
        <w:t>I</w:t>
      </w:r>
      <w:r w:rsidRPr="00000873">
        <w:rPr>
          <w:rFonts w:asciiTheme="minorHAnsi" w:eastAsiaTheme="minorHAnsi" w:hAnsiTheme="minorHAnsi" w:cs="Verdana"/>
          <w:noProof w:val="0"/>
          <w:sz w:val="22"/>
          <w:szCs w:val="22"/>
          <w:lang w:eastAsia="en-US"/>
        </w:rPr>
        <w:t>l Comune</w:t>
      </w:r>
      <w:r w:rsidR="000D2109">
        <w:rPr>
          <w:rFonts w:asciiTheme="minorHAnsi" w:eastAsiaTheme="minorHAnsi" w:hAnsiTheme="minorHAnsi" w:cs="Verdana"/>
          <w:noProof w:val="0"/>
          <w:sz w:val="22"/>
          <w:szCs w:val="22"/>
          <w:lang w:eastAsia="en-US"/>
        </w:rPr>
        <w:t xml:space="preserve"> </w:t>
      </w:r>
      <w:r w:rsidRPr="00000873">
        <w:rPr>
          <w:rFonts w:asciiTheme="minorHAnsi" w:eastAsiaTheme="minorHAnsi" w:hAnsiTheme="minorHAnsi" w:cs="Verdana"/>
          <w:noProof w:val="0"/>
          <w:sz w:val="22"/>
          <w:szCs w:val="22"/>
          <w:lang w:eastAsia="en-US"/>
        </w:rPr>
        <w:t xml:space="preserve">provvede a </w:t>
      </w:r>
      <w:r>
        <w:rPr>
          <w:rFonts w:asciiTheme="minorHAnsi" w:eastAsiaTheme="minorHAnsi" w:hAnsiTheme="minorHAnsi" w:cs="Verdana"/>
          <w:noProof w:val="0"/>
          <w:sz w:val="22"/>
          <w:szCs w:val="22"/>
          <w:lang w:eastAsia="en-US"/>
        </w:rPr>
        <w:t>impartire</w:t>
      </w:r>
      <w:r w:rsidR="000D2109">
        <w:rPr>
          <w:rFonts w:asciiTheme="minorHAnsi" w:eastAsiaTheme="minorHAnsi" w:hAnsiTheme="minorHAnsi" w:cs="Verdana"/>
          <w:noProof w:val="0"/>
          <w:sz w:val="22"/>
          <w:szCs w:val="22"/>
          <w:lang w:eastAsia="en-US"/>
        </w:rPr>
        <w:t xml:space="preserve"> </w:t>
      </w:r>
      <w:r>
        <w:rPr>
          <w:rFonts w:asciiTheme="minorHAnsi" w:eastAsiaTheme="minorHAnsi" w:hAnsiTheme="minorHAnsi" w:cs="Verdana"/>
          <w:noProof w:val="0"/>
          <w:sz w:val="22"/>
          <w:szCs w:val="22"/>
          <w:lang w:eastAsia="en-US"/>
        </w:rPr>
        <w:t>all’</w:t>
      </w:r>
      <w:r w:rsidRPr="00000873">
        <w:rPr>
          <w:rFonts w:asciiTheme="minorHAnsi" w:eastAsiaTheme="minorHAnsi" w:hAnsiTheme="minorHAnsi" w:cs="Verdana"/>
          <w:noProof w:val="0"/>
          <w:sz w:val="22"/>
          <w:szCs w:val="22"/>
          <w:lang w:eastAsia="en-US"/>
        </w:rPr>
        <w:t>Ente</w:t>
      </w:r>
      <w:r w:rsidR="000D2109">
        <w:rPr>
          <w:rFonts w:asciiTheme="minorHAnsi" w:eastAsiaTheme="minorHAnsi" w:hAnsiTheme="minorHAnsi" w:cs="Verdana"/>
          <w:noProof w:val="0"/>
          <w:sz w:val="22"/>
          <w:szCs w:val="22"/>
          <w:lang w:eastAsia="en-US"/>
        </w:rPr>
        <w:t xml:space="preserve"> </w:t>
      </w:r>
      <w:r>
        <w:rPr>
          <w:rFonts w:asciiTheme="minorHAnsi" w:eastAsiaTheme="minorHAnsi" w:hAnsiTheme="minorHAnsi" w:cs="Verdana"/>
          <w:noProof w:val="0"/>
          <w:sz w:val="22"/>
          <w:szCs w:val="22"/>
          <w:lang w:eastAsia="en-US"/>
        </w:rPr>
        <w:t>istruzioni e ogni altro onere e adempimento previsto dalla normativa vigente.</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p>
    <w:p w:rsidR="00144161" w:rsidRPr="00DC3F92" w:rsidRDefault="00144161" w:rsidP="00144161">
      <w:pPr>
        <w:overflowPunct/>
        <w:spacing w:line="276" w:lineRule="auto"/>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9 - Modifiche, integrazioni del Patto</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In caso di emanazione di norme legislative o regolamentari regionali, nonché di adozione di provvedimenti amministrativi regionali generali incidenti sul contenuto del presente patto, lo stesso dovrà ritenersi automat</w:t>
      </w:r>
      <w:r w:rsidR="00513EC7">
        <w:rPr>
          <w:rFonts w:asciiTheme="minorHAnsi" w:eastAsiaTheme="minorHAnsi" w:hAnsiTheme="minorHAnsi" w:cs="Verdana"/>
          <w:noProof w:val="0"/>
          <w:sz w:val="22"/>
          <w:szCs w:val="22"/>
          <w:lang w:eastAsia="en-US"/>
        </w:rPr>
        <w:t>icamente modificato, integrato</w:t>
      </w:r>
      <w:r w:rsidRPr="00DC3F92">
        <w:rPr>
          <w:rFonts w:asciiTheme="minorHAnsi" w:eastAsiaTheme="minorHAnsi" w:hAnsiTheme="minorHAnsi" w:cs="Verdana"/>
          <w:noProof w:val="0"/>
          <w:sz w:val="22"/>
          <w:szCs w:val="22"/>
          <w:lang w:eastAsia="en-US"/>
        </w:rPr>
        <w:t xml:space="preserve"> o eventualmente risolto.</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p>
    <w:p w:rsidR="00144161" w:rsidRPr="00DC3F92" w:rsidRDefault="00144161" w:rsidP="00144161">
      <w:pPr>
        <w:overflowPunct/>
        <w:jc w:val="center"/>
        <w:rPr>
          <w:rFonts w:asciiTheme="minorHAnsi" w:eastAsiaTheme="minorHAnsi" w:hAnsiTheme="minorHAnsi" w:cs="Verdana,Bold"/>
          <w:b/>
          <w:bCs/>
          <w:noProof w:val="0"/>
          <w:sz w:val="22"/>
          <w:szCs w:val="22"/>
          <w:lang w:eastAsia="en-US"/>
        </w:rPr>
      </w:pPr>
      <w:r w:rsidRPr="00DC3F92">
        <w:rPr>
          <w:rFonts w:asciiTheme="minorHAnsi" w:eastAsiaTheme="minorHAnsi" w:hAnsiTheme="minorHAnsi" w:cs="Verdana,Bold"/>
          <w:b/>
          <w:bCs/>
          <w:noProof w:val="0"/>
          <w:sz w:val="22"/>
          <w:szCs w:val="22"/>
          <w:lang w:eastAsia="en-US"/>
        </w:rPr>
        <w:t>Art. 10 - Foro competente</w:t>
      </w:r>
    </w:p>
    <w:p w:rsidR="00144161" w:rsidRPr="00DC3F92" w:rsidRDefault="00907CA9" w:rsidP="00144161">
      <w:pPr>
        <w:overflowPunct/>
        <w:spacing w:line="276" w:lineRule="auto"/>
        <w:jc w:val="both"/>
        <w:rPr>
          <w:rFonts w:asciiTheme="minorHAnsi" w:eastAsiaTheme="minorHAnsi" w:hAnsiTheme="minorHAnsi" w:cs="Verdana"/>
          <w:noProof w:val="0"/>
          <w:sz w:val="22"/>
          <w:szCs w:val="22"/>
          <w:lang w:eastAsia="en-US"/>
        </w:rPr>
      </w:pPr>
      <w:r>
        <w:rPr>
          <w:rFonts w:asciiTheme="minorHAnsi" w:eastAsiaTheme="minorHAnsi" w:hAnsiTheme="minorHAnsi" w:cs="Verdana"/>
          <w:noProof w:val="0"/>
          <w:sz w:val="22"/>
          <w:szCs w:val="22"/>
          <w:lang w:eastAsia="en-US"/>
        </w:rPr>
        <w:t xml:space="preserve">Il </w:t>
      </w:r>
      <w:r w:rsidR="00144161" w:rsidRPr="00DC3F92">
        <w:rPr>
          <w:rFonts w:asciiTheme="minorHAnsi" w:eastAsiaTheme="minorHAnsi" w:hAnsiTheme="minorHAnsi" w:cs="Verdana"/>
          <w:noProof w:val="0"/>
          <w:sz w:val="22"/>
          <w:szCs w:val="22"/>
          <w:lang w:eastAsia="en-US"/>
        </w:rPr>
        <w:t>Foro competente per qualsiasi controversia che dovesse insorgere tra le parti è quello di Sciacca.</w:t>
      </w:r>
    </w:p>
    <w:p w:rsidR="00907CA9" w:rsidRDefault="00144161" w:rsidP="00144161">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 xml:space="preserve">Per quanto non previsto espressamente nel presente </w:t>
      </w:r>
      <w:r w:rsidR="00907CA9">
        <w:rPr>
          <w:rFonts w:asciiTheme="minorHAnsi" w:eastAsiaTheme="minorHAnsi" w:hAnsiTheme="minorHAnsi" w:cs="Verdana"/>
          <w:noProof w:val="0"/>
          <w:sz w:val="22"/>
          <w:szCs w:val="22"/>
          <w:lang w:eastAsia="en-US"/>
        </w:rPr>
        <w:t>accordo,</w:t>
      </w:r>
      <w:r w:rsidRPr="00DC3F92">
        <w:rPr>
          <w:rFonts w:asciiTheme="minorHAnsi" w:eastAsiaTheme="minorHAnsi" w:hAnsiTheme="minorHAnsi" w:cs="Verdana"/>
          <w:noProof w:val="0"/>
          <w:sz w:val="22"/>
          <w:szCs w:val="22"/>
          <w:lang w:eastAsia="en-US"/>
        </w:rPr>
        <w:t xml:space="preserve"> si rinvia alle norme di legge in materia</w:t>
      </w:r>
      <w:r w:rsidR="00907CA9">
        <w:rPr>
          <w:rFonts w:asciiTheme="minorHAnsi" w:eastAsiaTheme="minorHAnsi" w:hAnsiTheme="minorHAnsi" w:cs="Verdana"/>
          <w:noProof w:val="0"/>
          <w:sz w:val="22"/>
          <w:szCs w:val="22"/>
          <w:lang w:eastAsia="en-US"/>
        </w:rPr>
        <w:t>.</w:t>
      </w:r>
    </w:p>
    <w:p w:rsidR="00144161" w:rsidRPr="00DC3F92" w:rsidRDefault="00144161" w:rsidP="00144161">
      <w:pPr>
        <w:overflowPunct/>
        <w:spacing w:line="276" w:lineRule="auto"/>
        <w:jc w:val="both"/>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t xml:space="preserve">La sottoscrizione del presente patto comporta la piena </w:t>
      </w:r>
      <w:proofErr w:type="spellStart"/>
      <w:r w:rsidRPr="00DC3F92">
        <w:rPr>
          <w:rFonts w:asciiTheme="minorHAnsi" w:eastAsiaTheme="minorHAnsi" w:hAnsiTheme="minorHAnsi" w:cs="Verdana"/>
          <w:noProof w:val="0"/>
          <w:sz w:val="22"/>
          <w:szCs w:val="22"/>
          <w:lang w:eastAsia="en-US"/>
        </w:rPr>
        <w:t>ed</w:t>
      </w:r>
      <w:proofErr w:type="spellEnd"/>
      <w:r w:rsidRPr="00DC3F92">
        <w:rPr>
          <w:rFonts w:asciiTheme="minorHAnsi" w:eastAsiaTheme="minorHAnsi" w:hAnsiTheme="minorHAnsi" w:cs="Verdana"/>
          <w:noProof w:val="0"/>
          <w:sz w:val="22"/>
          <w:szCs w:val="22"/>
          <w:lang w:eastAsia="en-US"/>
        </w:rPr>
        <w:t xml:space="preserve"> incondizionata accettazione di quanto in esso contenuto.</w:t>
      </w:r>
    </w:p>
    <w:p w:rsidR="00144161" w:rsidRPr="00DC3F92" w:rsidRDefault="00144161" w:rsidP="00144161">
      <w:pPr>
        <w:overflowPunct/>
        <w:rPr>
          <w:rFonts w:asciiTheme="minorHAnsi" w:eastAsiaTheme="minorHAnsi" w:hAnsiTheme="minorHAnsi" w:cs="Verdana"/>
          <w:noProof w:val="0"/>
          <w:sz w:val="22"/>
          <w:szCs w:val="22"/>
          <w:lang w:eastAsia="en-US"/>
        </w:rPr>
      </w:pPr>
      <w:r w:rsidRPr="00DC3F92">
        <w:rPr>
          <w:rFonts w:asciiTheme="minorHAnsi" w:eastAsiaTheme="minorHAnsi" w:hAnsiTheme="minorHAnsi" w:cs="Verdana"/>
          <w:noProof w:val="0"/>
          <w:sz w:val="22"/>
          <w:szCs w:val="22"/>
          <w:lang w:eastAsia="en-US"/>
        </w:rPr>
        <w:lastRenderedPageBreak/>
        <w:t>Letto, approvato e sottoscritto.</w:t>
      </w:r>
    </w:p>
    <w:p w:rsidR="00144161" w:rsidRPr="00DC3F92" w:rsidRDefault="00144161" w:rsidP="00144161">
      <w:pPr>
        <w:jc w:val="center"/>
        <w:rPr>
          <w:rFonts w:asciiTheme="minorHAnsi" w:hAnsiTheme="minorHAnsi"/>
          <w:noProof w:val="0"/>
          <w:spacing w:val="2"/>
          <w:sz w:val="22"/>
          <w:szCs w:val="22"/>
        </w:rPr>
      </w:pPr>
    </w:p>
    <w:p w:rsidR="00144161" w:rsidRPr="00DC3F92" w:rsidRDefault="00144161" w:rsidP="00144161">
      <w:pPr>
        <w:spacing w:after="144"/>
        <w:jc w:val="both"/>
        <w:rPr>
          <w:rFonts w:asciiTheme="minorHAnsi" w:hAnsiTheme="minorHAnsi"/>
          <w:noProof w:val="0"/>
          <w:spacing w:val="-2"/>
          <w:sz w:val="22"/>
          <w:szCs w:val="22"/>
        </w:rPr>
      </w:pPr>
      <w:r w:rsidRPr="00DC3F92">
        <w:rPr>
          <w:rFonts w:asciiTheme="minorHAnsi" w:hAnsiTheme="minorHAnsi"/>
          <w:noProof w:val="0"/>
          <w:spacing w:val="-2"/>
          <w:sz w:val="22"/>
          <w:szCs w:val="22"/>
        </w:rPr>
        <w:t xml:space="preserve">Sciacca </w:t>
      </w:r>
      <w:r w:rsidR="00805CE1" w:rsidRPr="00DC3F92">
        <w:rPr>
          <w:rFonts w:asciiTheme="minorHAnsi" w:hAnsiTheme="minorHAnsi"/>
          <w:noProof w:val="0"/>
          <w:spacing w:val="-2"/>
          <w:sz w:val="22"/>
          <w:szCs w:val="22"/>
        </w:rPr>
        <w:t>lì, ____________________</w:t>
      </w:r>
    </w:p>
    <w:p w:rsidR="00144161" w:rsidRPr="00DC3F92" w:rsidRDefault="00144161" w:rsidP="00144161">
      <w:pPr>
        <w:spacing w:after="144"/>
        <w:rPr>
          <w:rFonts w:asciiTheme="minorHAnsi" w:hAnsiTheme="minorHAnsi"/>
          <w:noProof w:val="0"/>
          <w:spacing w:val="-2"/>
          <w:sz w:val="22"/>
          <w:szCs w:val="22"/>
        </w:rPr>
      </w:pPr>
    </w:p>
    <w:p w:rsidR="00144161" w:rsidRPr="00DC3F92" w:rsidRDefault="00144161" w:rsidP="00144161">
      <w:pPr>
        <w:tabs>
          <w:tab w:val="left" w:pos="5472"/>
        </w:tabs>
        <w:rPr>
          <w:rFonts w:asciiTheme="minorHAnsi" w:hAnsiTheme="minorHAnsi"/>
          <w:noProof w:val="0"/>
          <w:spacing w:val="-2"/>
          <w:sz w:val="22"/>
          <w:szCs w:val="22"/>
        </w:rPr>
      </w:pPr>
    </w:p>
    <w:p w:rsidR="00144161" w:rsidRDefault="004974E4" w:rsidP="00144161">
      <w:pPr>
        <w:tabs>
          <w:tab w:val="left" w:pos="5472"/>
        </w:tabs>
        <w:rPr>
          <w:rFonts w:asciiTheme="minorHAnsi" w:hAnsiTheme="minorHAnsi"/>
          <w:noProof w:val="0"/>
          <w:spacing w:val="-2"/>
          <w:sz w:val="22"/>
          <w:szCs w:val="22"/>
        </w:rPr>
      </w:pPr>
      <w:r>
        <w:rPr>
          <w:rFonts w:asciiTheme="minorHAnsi" w:hAnsiTheme="minorHAnsi"/>
          <w:noProof w:val="0"/>
          <w:spacing w:val="-2"/>
          <w:sz w:val="22"/>
          <w:szCs w:val="22"/>
        </w:rPr>
        <w:t>II Legale Rappresentante dell’Ente</w:t>
      </w:r>
      <w:r w:rsidR="00A92036">
        <w:rPr>
          <w:rFonts w:asciiTheme="minorHAnsi" w:hAnsiTheme="minorHAnsi"/>
          <w:noProof w:val="0"/>
          <w:spacing w:val="-2"/>
          <w:sz w:val="22"/>
          <w:szCs w:val="22"/>
        </w:rPr>
        <w:t xml:space="preserve">                                                                 </w:t>
      </w:r>
      <w:r w:rsidR="00144161" w:rsidRPr="00DC3F92">
        <w:rPr>
          <w:rFonts w:asciiTheme="minorHAnsi" w:hAnsiTheme="minorHAnsi"/>
          <w:noProof w:val="0"/>
          <w:spacing w:val="-2"/>
          <w:sz w:val="22"/>
          <w:szCs w:val="22"/>
        </w:rPr>
        <w:t xml:space="preserve">Il Dirigente </w:t>
      </w:r>
      <w:r w:rsidR="00E21D91">
        <w:rPr>
          <w:rFonts w:asciiTheme="minorHAnsi" w:hAnsiTheme="minorHAnsi"/>
          <w:noProof w:val="0"/>
          <w:spacing w:val="-2"/>
          <w:sz w:val="22"/>
          <w:szCs w:val="22"/>
        </w:rPr>
        <w:t>2</w:t>
      </w:r>
      <w:r w:rsidR="00144161" w:rsidRPr="00DC3F92">
        <w:rPr>
          <w:rFonts w:asciiTheme="minorHAnsi" w:hAnsiTheme="minorHAnsi"/>
          <w:noProof w:val="0"/>
          <w:spacing w:val="-2"/>
          <w:sz w:val="22"/>
          <w:szCs w:val="22"/>
        </w:rPr>
        <w:t>° Settore</w:t>
      </w:r>
      <w:r>
        <w:rPr>
          <w:rFonts w:asciiTheme="minorHAnsi" w:hAnsiTheme="minorHAnsi"/>
          <w:noProof w:val="0"/>
          <w:spacing w:val="-2"/>
          <w:sz w:val="22"/>
          <w:szCs w:val="22"/>
        </w:rPr>
        <w:t xml:space="preserve"> del Comune</w:t>
      </w:r>
    </w:p>
    <w:p w:rsidR="004974E4" w:rsidRPr="00DC3F92" w:rsidRDefault="004974E4" w:rsidP="00144161">
      <w:pPr>
        <w:tabs>
          <w:tab w:val="left" w:pos="5472"/>
        </w:tabs>
        <w:rPr>
          <w:rFonts w:asciiTheme="minorHAnsi" w:hAnsiTheme="minorHAnsi"/>
          <w:noProof w:val="0"/>
          <w:spacing w:val="-2"/>
          <w:sz w:val="22"/>
          <w:szCs w:val="22"/>
        </w:rPr>
      </w:pPr>
    </w:p>
    <w:p w:rsidR="00144161" w:rsidRPr="00DC3F92" w:rsidRDefault="00A92036" w:rsidP="00144161">
      <w:pPr>
        <w:tabs>
          <w:tab w:val="left" w:pos="5472"/>
        </w:tabs>
        <w:rPr>
          <w:rFonts w:asciiTheme="minorHAnsi" w:hAnsiTheme="minorHAnsi"/>
          <w:noProof w:val="0"/>
          <w:spacing w:val="-2"/>
          <w:sz w:val="22"/>
          <w:szCs w:val="22"/>
        </w:rPr>
      </w:pPr>
      <w:r>
        <w:rPr>
          <w:rFonts w:asciiTheme="minorHAnsi" w:hAnsiTheme="minorHAnsi"/>
          <w:noProof w:val="0"/>
          <w:spacing w:val="-2"/>
          <w:sz w:val="22"/>
          <w:szCs w:val="22"/>
        </w:rPr>
        <w:t xml:space="preserve">     </w:t>
      </w:r>
      <w:r w:rsidR="00144161" w:rsidRPr="00DC3F92">
        <w:rPr>
          <w:rFonts w:asciiTheme="minorHAnsi" w:hAnsiTheme="minorHAnsi"/>
          <w:noProof w:val="0"/>
          <w:spacing w:val="-2"/>
          <w:sz w:val="22"/>
          <w:szCs w:val="22"/>
        </w:rPr>
        <w:t xml:space="preserve">____________________                                                                     </w:t>
      </w:r>
      <w:r>
        <w:rPr>
          <w:rFonts w:asciiTheme="minorHAnsi" w:hAnsiTheme="minorHAnsi"/>
          <w:noProof w:val="0"/>
          <w:spacing w:val="-2"/>
          <w:sz w:val="22"/>
          <w:szCs w:val="22"/>
        </w:rPr>
        <w:t xml:space="preserve">    </w:t>
      </w:r>
      <w:r w:rsidR="00144161" w:rsidRPr="00DC3F92">
        <w:rPr>
          <w:rFonts w:asciiTheme="minorHAnsi" w:hAnsiTheme="minorHAnsi"/>
          <w:noProof w:val="0"/>
          <w:spacing w:val="-2"/>
          <w:sz w:val="22"/>
          <w:szCs w:val="22"/>
        </w:rPr>
        <w:t xml:space="preserve">    </w:t>
      </w:r>
      <w:r w:rsidR="00144161" w:rsidRPr="00DC3F92">
        <w:rPr>
          <w:rFonts w:asciiTheme="minorHAnsi" w:hAnsiTheme="minorHAnsi"/>
          <w:noProof w:val="0"/>
          <w:spacing w:val="-2"/>
          <w:sz w:val="22"/>
          <w:szCs w:val="22"/>
        </w:rPr>
        <w:tab/>
        <w:t xml:space="preserve">______________________                       </w:t>
      </w:r>
    </w:p>
    <w:p w:rsidR="00144161" w:rsidRPr="00DC3F92" w:rsidRDefault="00144161" w:rsidP="00144161">
      <w:pPr>
        <w:spacing w:line="24" w:lineRule="atLeast"/>
        <w:rPr>
          <w:rFonts w:asciiTheme="minorHAnsi" w:hAnsiTheme="minorHAnsi"/>
          <w:noProof w:val="0"/>
          <w:spacing w:val="2"/>
          <w:sz w:val="22"/>
          <w:szCs w:val="22"/>
        </w:rPr>
      </w:pPr>
    </w:p>
    <w:p w:rsidR="00144161" w:rsidRPr="00DC3F92" w:rsidRDefault="00144161" w:rsidP="00144161">
      <w:pPr>
        <w:rPr>
          <w:rFonts w:asciiTheme="minorHAnsi" w:hAnsiTheme="minorHAnsi"/>
          <w:sz w:val="22"/>
          <w:szCs w:val="22"/>
        </w:rPr>
      </w:pPr>
    </w:p>
    <w:p w:rsidR="00897CC7" w:rsidRDefault="00897CC7"/>
    <w:sectPr w:rsidR="00897CC7" w:rsidSect="00A77C01">
      <w:footerReference w:type="default" r:id="rId10"/>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33" w:rsidRDefault="000A3E33" w:rsidP="00064AA7">
      <w:r>
        <w:separator/>
      </w:r>
    </w:p>
  </w:endnote>
  <w:endnote w:type="continuationSeparator" w:id="0">
    <w:p w:rsidR="000A3E33" w:rsidRDefault="000A3E33" w:rsidP="000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FZHE P+ Times">
    <w:altName w:val="Times New Roman"/>
    <w:charset w:val="00"/>
    <w:family w:val="roman"/>
    <w:pitch w:val="default"/>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
    <w:altName w:val="MS Mincho"/>
    <w:panose1 w:val="00000000000000000000"/>
    <w:charset w:val="0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829"/>
      <w:docPartObj>
        <w:docPartGallery w:val="Page Numbers (Bottom of Page)"/>
        <w:docPartUnique/>
      </w:docPartObj>
    </w:sdtPr>
    <w:sdtEndPr/>
    <w:sdtContent>
      <w:p w:rsidR="00EB7FA6" w:rsidRDefault="00DA2BBD">
        <w:pPr>
          <w:pStyle w:val="Pidipagina"/>
          <w:jc w:val="right"/>
        </w:pPr>
        <w:r>
          <w:fldChar w:fldCharType="begin"/>
        </w:r>
        <w:r w:rsidR="000C40CB">
          <w:instrText xml:space="preserve"> PAGE   \* MERGEFORMAT </w:instrText>
        </w:r>
        <w:r>
          <w:fldChar w:fldCharType="separate"/>
        </w:r>
        <w:r w:rsidR="00773330">
          <w:t>7</w:t>
        </w:r>
        <w:r>
          <w:fldChar w:fldCharType="end"/>
        </w:r>
      </w:p>
    </w:sdtContent>
  </w:sdt>
  <w:p w:rsidR="00EB7FA6" w:rsidRDefault="000A3E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33" w:rsidRDefault="000A3E33" w:rsidP="00064AA7">
      <w:r>
        <w:separator/>
      </w:r>
    </w:p>
  </w:footnote>
  <w:footnote w:type="continuationSeparator" w:id="0">
    <w:p w:rsidR="000A3E33" w:rsidRDefault="000A3E33" w:rsidP="0006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911"/>
    <w:multiLevelType w:val="hybridMultilevel"/>
    <w:tmpl w:val="0A108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30622D"/>
    <w:multiLevelType w:val="hybridMultilevel"/>
    <w:tmpl w:val="05586EB2"/>
    <w:lvl w:ilvl="0" w:tplc="1966ACE0">
      <w:start w:val="2"/>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77590"/>
    <w:multiLevelType w:val="hybridMultilevel"/>
    <w:tmpl w:val="CBA88E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8199E"/>
    <w:multiLevelType w:val="hybridMultilevel"/>
    <w:tmpl w:val="0FDCB87A"/>
    <w:lvl w:ilvl="0" w:tplc="D3888A1C">
      <w:start w:val="1"/>
      <w:numFmt w:val="lowerLetter"/>
      <w:lvlText w:val="%1)"/>
      <w:lvlJc w:val="left"/>
      <w:pPr>
        <w:ind w:left="720" w:hanging="360"/>
      </w:pPr>
      <w:rPr>
        <w:rFonts w:asciiTheme="minorHAnsi" w:eastAsia="Times New Roman" w:hAnsiTheme="minorHAnsi"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4E36E1"/>
    <w:multiLevelType w:val="hybridMultilevel"/>
    <w:tmpl w:val="EF06516A"/>
    <w:lvl w:ilvl="0" w:tplc="14CAD4E4">
      <w:start w:val="3"/>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9797004"/>
    <w:multiLevelType w:val="hybridMultilevel"/>
    <w:tmpl w:val="51B26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101404"/>
    <w:multiLevelType w:val="hybridMultilevel"/>
    <w:tmpl w:val="40DCB2B2"/>
    <w:lvl w:ilvl="0" w:tplc="04100017">
      <w:start w:val="1"/>
      <w:numFmt w:val="lowerLetter"/>
      <w:lvlText w:val="%1)"/>
      <w:lvlJc w:val="left"/>
      <w:pPr>
        <w:ind w:left="644"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54FB786C"/>
    <w:multiLevelType w:val="hybridMultilevel"/>
    <w:tmpl w:val="D39E04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916610"/>
    <w:multiLevelType w:val="hybridMultilevel"/>
    <w:tmpl w:val="731C6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81ACC"/>
    <w:multiLevelType w:val="hybridMultilevel"/>
    <w:tmpl w:val="9F108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F78B0"/>
    <w:multiLevelType w:val="hybridMultilevel"/>
    <w:tmpl w:val="A1A4BB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10"/>
  </w:num>
  <w:num w:numId="6">
    <w:abstractNumId w:val="7"/>
  </w:num>
  <w:num w:numId="7">
    <w:abstractNumId w:val="4"/>
  </w:num>
  <w:num w:numId="8">
    <w:abstractNumId w:val="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61"/>
    <w:rsid w:val="00000873"/>
    <w:rsid w:val="00011F1A"/>
    <w:rsid w:val="000120E7"/>
    <w:rsid w:val="00013D16"/>
    <w:rsid w:val="00015030"/>
    <w:rsid w:val="0004403B"/>
    <w:rsid w:val="000512D9"/>
    <w:rsid w:val="00053A32"/>
    <w:rsid w:val="00064AA7"/>
    <w:rsid w:val="00097F9F"/>
    <w:rsid w:val="000A3E33"/>
    <w:rsid w:val="000C40CB"/>
    <w:rsid w:val="000D2109"/>
    <w:rsid w:val="00144161"/>
    <w:rsid w:val="0019328F"/>
    <w:rsid w:val="001A0E8B"/>
    <w:rsid w:val="001B321E"/>
    <w:rsid w:val="001F16A3"/>
    <w:rsid w:val="001F3617"/>
    <w:rsid w:val="00241A4B"/>
    <w:rsid w:val="00265F5B"/>
    <w:rsid w:val="002908F6"/>
    <w:rsid w:val="0029556F"/>
    <w:rsid w:val="002C0AC8"/>
    <w:rsid w:val="002C1F86"/>
    <w:rsid w:val="002D5893"/>
    <w:rsid w:val="002F67D9"/>
    <w:rsid w:val="00326DD6"/>
    <w:rsid w:val="00330DD3"/>
    <w:rsid w:val="00334771"/>
    <w:rsid w:val="00345D13"/>
    <w:rsid w:val="00347275"/>
    <w:rsid w:val="003A3A93"/>
    <w:rsid w:val="003A456D"/>
    <w:rsid w:val="003C0F21"/>
    <w:rsid w:val="00401B42"/>
    <w:rsid w:val="00406795"/>
    <w:rsid w:val="00406A07"/>
    <w:rsid w:val="004179C5"/>
    <w:rsid w:val="00430420"/>
    <w:rsid w:val="004974E4"/>
    <w:rsid w:val="004B2E55"/>
    <w:rsid w:val="004E31BC"/>
    <w:rsid w:val="004F3474"/>
    <w:rsid w:val="00513EC7"/>
    <w:rsid w:val="00555EFF"/>
    <w:rsid w:val="00560564"/>
    <w:rsid w:val="00561662"/>
    <w:rsid w:val="005648FD"/>
    <w:rsid w:val="00587FBF"/>
    <w:rsid w:val="005B0B31"/>
    <w:rsid w:val="005C09FC"/>
    <w:rsid w:val="005D406C"/>
    <w:rsid w:val="006111C9"/>
    <w:rsid w:val="00616150"/>
    <w:rsid w:val="00622225"/>
    <w:rsid w:val="00623581"/>
    <w:rsid w:val="00627FE4"/>
    <w:rsid w:val="00630671"/>
    <w:rsid w:val="0063114A"/>
    <w:rsid w:val="006A7FA9"/>
    <w:rsid w:val="006B16E0"/>
    <w:rsid w:val="006B17B8"/>
    <w:rsid w:val="006D3912"/>
    <w:rsid w:val="00723E3C"/>
    <w:rsid w:val="00773330"/>
    <w:rsid w:val="007738C4"/>
    <w:rsid w:val="007976EE"/>
    <w:rsid w:val="007A0767"/>
    <w:rsid w:val="007A2DDB"/>
    <w:rsid w:val="007F4EA1"/>
    <w:rsid w:val="00805CE1"/>
    <w:rsid w:val="00832095"/>
    <w:rsid w:val="00840BE2"/>
    <w:rsid w:val="0084668B"/>
    <w:rsid w:val="00850172"/>
    <w:rsid w:val="00882046"/>
    <w:rsid w:val="00897CC7"/>
    <w:rsid w:val="008C54E1"/>
    <w:rsid w:val="008E5056"/>
    <w:rsid w:val="008F3C4D"/>
    <w:rsid w:val="00907CA9"/>
    <w:rsid w:val="00911D08"/>
    <w:rsid w:val="009241BD"/>
    <w:rsid w:val="00936009"/>
    <w:rsid w:val="00957669"/>
    <w:rsid w:val="009943C1"/>
    <w:rsid w:val="009F291D"/>
    <w:rsid w:val="009F788B"/>
    <w:rsid w:val="00A06974"/>
    <w:rsid w:val="00A13C68"/>
    <w:rsid w:val="00A20B30"/>
    <w:rsid w:val="00A45551"/>
    <w:rsid w:val="00A92036"/>
    <w:rsid w:val="00A9287D"/>
    <w:rsid w:val="00AB2BF1"/>
    <w:rsid w:val="00AC3943"/>
    <w:rsid w:val="00AC616B"/>
    <w:rsid w:val="00B20C76"/>
    <w:rsid w:val="00B62246"/>
    <w:rsid w:val="00B75F61"/>
    <w:rsid w:val="00B8179A"/>
    <w:rsid w:val="00B97233"/>
    <w:rsid w:val="00BF04E4"/>
    <w:rsid w:val="00BF4140"/>
    <w:rsid w:val="00C23184"/>
    <w:rsid w:val="00C472BA"/>
    <w:rsid w:val="00C477C1"/>
    <w:rsid w:val="00CA00D1"/>
    <w:rsid w:val="00CA49B4"/>
    <w:rsid w:val="00CB6F2E"/>
    <w:rsid w:val="00CC374A"/>
    <w:rsid w:val="00CC5C1A"/>
    <w:rsid w:val="00CC6897"/>
    <w:rsid w:val="00CD1AE0"/>
    <w:rsid w:val="00CF6D07"/>
    <w:rsid w:val="00D16250"/>
    <w:rsid w:val="00D51BFE"/>
    <w:rsid w:val="00D56418"/>
    <w:rsid w:val="00D609B3"/>
    <w:rsid w:val="00DA2BBD"/>
    <w:rsid w:val="00DB7DCB"/>
    <w:rsid w:val="00DC3F92"/>
    <w:rsid w:val="00E21D91"/>
    <w:rsid w:val="00E40B94"/>
    <w:rsid w:val="00E6113D"/>
    <w:rsid w:val="00E65D6E"/>
    <w:rsid w:val="00E72351"/>
    <w:rsid w:val="00EE09B2"/>
    <w:rsid w:val="00F314E9"/>
    <w:rsid w:val="00F34A1C"/>
    <w:rsid w:val="00F76A34"/>
    <w:rsid w:val="00F8024A"/>
    <w:rsid w:val="00FC1E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93DB0-1869-4B40-912A-DABF9A86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161"/>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44161"/>
    <w:pPr>
      <w:tabs>
        <w:tab w:val="center" w:pos="4819"/>
        <w:tab w:val="right" w:pos="9638"/>
      </w:tabs>
    </w:pPr>
  </w:style>
  <w:style w:type="character" w:customStyle="1" w:styleId="PidipaginaCarattere">
    <w:name w:val="Piè di pagina Carattere"/>
    <w:basedOn w:val="Carpredefinitoparagrafo"/>
    <w:link w:val="Pidipagina"/>
    <w:uiPriority w:val="99"/>
    <w:rsid w:val="00144161"/>
    <w:rPr>
      <w:rFonts w:ascii="Times New Roman" w:eastAsia="Times New Roman" w:hAnsi="Times New Roman" w:cs="Times New Roman"/>
      <w:noProof/>
      <w:sz w:val="20"/>
      <w:szCs w:val="20"/>
      <w:lang w:eastAsia="it-IT"/>
    </w:rPr>
  </w:style>
  <w:style w:type="paragraph" w:styleId="Paragrafoelenco">
    <w:name w:val="List Paragraph"/>
    <w:basedOn w:val="Normale"/>
    <w:uiPriority w:val="34"/>
    <w:qFormat/>
    <w:rsid w:val="00144161"/>
    <w:pPr>
      <w:overflowPunct/>
      <w:autoSpaceDE/>
      <w:autoSpaceDN/>
      <w:adjustRightInd/>
      <w:ind w:left="708"/>
    </w:pPr>
    <w:rPr>
      <w:noProof w:val="0"/>
    </w:rPr>
  </w:style>
  <w:style w:type="paragraph" w:customStyle="1" w:styleId="Default">
    <w:name w:val="Default"/>
    <w:rsid w:val="00144161"/>
    <w:pPr>
      <w:autoSpaceDE w:val="0"/>
      <w:autoSpaceDN w:val="0"/>
      <w:adjustRightInd w:val="0"/>
      <w:spacing w:after="0" w:line="240" w:lineRule="auto"/>
    </w:pPr>
    <w:rPr>
      <w:rFonts w:ascii="Georgia" w:hAnsi="Georgia" w:cs="Georgia"/>
      <w:color w:val="000000"/>
      <w:sz w:val="24"/>
      <w:szCs w:val="24"/>
    </w:rPr>
  </w:style>
  <w:style w:type="paragraph" w:styleId="Testofumetto">
    <w:name w:val="Balloon Text"/>
    <w:basedOn w:val="Normale"/>
    <w:link w:val="TestofumettoCarattere"/>
    <w:uiPriority w:val="99"/>
    <w:semiHidden/>
    <w:unhideWhenUsed/>
    <w:rsid w:val="001441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161"/>
    <w:rPr>
      <w:rFonts w:ascii="Tahoma" w:eastAsia="Times New Roman" w:hAnsi="Tahoma" w:cs="Tahoma"/>
      <w:noProof/>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5631-4DE8-4386-B7AB-03D0046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3043</Words>
  <Characters>17347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Sciacca11</cp:lastModifiedBy>
  <cp:revision>15</cp:revision>
  <cp:lastPrinted>2019-11-25T14:20:00Z</cp:lastPrinted>
  <dcterms:created xsi:type="dcterms:W3CDTF">2019-12-20T08:19:00Z</dcterms:created>
  <dcterms:modified xsi:type="dcterms:W3CDTF">2019-12-20T09:20:00Z</dcterms:modified>
</cp:coreProperties>
</file>