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27248" w14:textId="2ED3BED0" w:rsidR="001A3E70" w:rsidRPr="00CF335A" w:rsidRDefault="001A3E70" w:rsidP="001A3E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335A">
        <w:rPr>
          <w:rFonts w:asciiTheme="minorHAnsi" w:hAnsiTheme="minorHAnsi" w:cstheme="minorHAnsi"/>
          <w:bCs/>
          <w:sz w:val="22"/>
          <w:szCs w:val="22"/>
        </w:rPr>
        <w:t xml:space="preserve">ALLEGATO </w:t>
      </w:r>
      <w:r w:rsidR="003F230B">
        <w:rPr>
          <w:rFonts w:asciiTheme="minorHAnsi" w:hAnsiTheme="minorHAnsi" w:cstheme="minorHAnsi"/>
          <w:bCs/>
          <w:sz w:val="22"/>
          <w:szCs w:val="22"/>
        </w:rPr>
        <w:t>P</w:t>
      </w:r>
    </w:p>
    <w:p w14:paraId="22172A2C" w14:textId="77777777" w:rsidR="001A3E70" w:rsidRPr="00CF335A" w:rsidRDefault="001A3E70" w:rsidP="001A3E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C9A1D3" w14:textId="77777777" w:rsidR="003F230B" w:rsidRPr="003F230B" w:rsidRDefault="003F230B" w:rsidP="003F230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eastAsia="Times New Roman"/>
          <w:b w:val="0"/>
          <w:color w:val="auto"/>
          <w:spacing w:val="0"/>
          <w:sz w:val="20"/>
          <w:szCs w:val="20"/>
          <w:lang w:eastAsia="zh-CN"/>
        </w:rPr>
      </w:pPr>
      <w:r w:rsidRPr="003F230B">
        <w:rPr>
          <w:rFonts w:ascii="Arial" w:eastAsia="Times New Roman" w:hAnsi="Arial"/>
          <w:bCs/>
          <w:iCs/>
          <w:color w:val="auto"/>
          <w:spacing w:val="0"/>
          <w:sz w:val="28"/>
          <w:szCs w:val="28"/>
          <w:lang w:eastAsia="zh-CN"/>
        </w:rPr>
        <w:t>Spett.le</w:t>
      </w:r>
    </w:p>
    <w:p w14:paraId="4D51E994" w14:textId="77777777" w:rsidR="003F230B" w:rsidRPr="003F230B" w:rsidRDefault="003F230B" w:rsidP="003F230B">
      <w:pPr>
        <w:widowControl w:val="0"/>
        <w:suppressAutoHyphens/>
        <w:spacing w:after="0" w:line="240" w:lineRule="auto"/>
        <w:jc w:val="right"/>
        <w:textAlignment w:val="baseline"/>
        <w:rPr>
          <w:rFonts w:ascii="Arial" w:eastAsia="Arial" w:hAnsi="Arial" w:cs="Arial"/>
          <w:bCs/>
          <w:iCs/>
          <w:color w:val="00000A"/>
          <w:spacing w:val="0"/>
          <w:sz w:val="28"/>
          <w:szCs w:val="28"/>
          <w:lang w:eastAsia="zh-CN" w:bidi="hi-IN"/>
        </w:rPr>
      </w:pPr>
      <w:r w:rsidRPr="003F230B">
        <w:rPr>
          <w:rFonts w:ascii="Arial" w:eastAsia="SimSun" w:hAnsi="Arial" w:cs="Arial"/>
          <w:bCs/>
          <w:iCs/>
          <w:color w:val="00000A"/>
          <w:spacing w:val="0"/>
          <w:sz w:val="28"/>
          <w:szCs w:val="28"/>
          <w:lang w:eastAsia="zh-CN" w:bidi="hi-IN"/>
        </w:rPr>
        <w:t xml:space="preserve">Comune di </w:t>
      </w:r>
      <w:r w:rsidRPr="003F230B">
        <w:rPr>
          <w:rFonts w:ascii="Arial" w:eastAsia="Arial" w:hAnsi="Arial" w:cs="Arial"/>
          <w:bCs/>
          <w:iCs/>
          <w:color w:val="00000A"/>
          <w:spacing w:val="0"/>
          <w:sz w:val="28"/>
          <w:szCs w:val="28"/>
          <w:lang w:eastAsia="zh-CN" w:bidi="hi-IN"/>
        </w:rPr>
        <w:t>Sciacca</w:t>
      </w:r>
    </w:p>
    <w:p w14:paraId="5A7AA902" w14:textId="77777777" w:rsidR="003F230B" w:rsidRPr="003F230B" w:rsidRDefault="003F230B" w:rsidP="003F230B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Arial" w:eastAsia="Arial" w:hAnsi="Arial"/>
          <w:color w:val="auto"/>
          <w:spacing w:val="0"/>
          <w:sz w:val="20"/>
          <w:szCs w:val="20"/>
          <w:lang w:eastAsia="zh-CN"/>
        </w:rPr>
      </w:pPr>
      <w:r w:rsidRPr="003F230B">
        <w:rPr>
          <w:rFonts w:ascii="Arial" w:eastAsia="Times New Roman" w:hAnsi="Arial"/>
          <w:bCs/>
          <w:iCs/>
          <w:color w:val="auto"/>
          <w:spacing w:val="0"/>
          <w:sz w:val="28"/>
          <w:szCs w:val="28"/>
          <w:lang w:eastAsia="zh-CN"/>
        </w:rPr>
        <w:t>Via Roma, 13</w:t>
      </w:r>
      <w:r w:rsidRPr="003F230B">
        <w:rPr>
          <w:rFonts w:ascii="Arial" w:eastAsia="Times New Roman" w:hAnsi="Arial"/>
          <w:bCs/>
          <w:iCs/>
          <w:color w:val="auto"/>
          <w:spacing w:val="0"/>
          <w:sz w:val="28"/>
          <w:szCs w:val="28"/>
          <w:lang w:eastAsia="zh-CN"/>
        </w:rPr>
        <w:br/>
        <w:t>92019 Sciacca (AG)</w:t>
      </w:r>
    </w:p>
    <w:p w14:paraId="2EB28E31" w14:textId="77777777" w:rsidR="003F230B" w:rsidRPr="003F230B" w:rsidRDefault="003F230B" w:rsidP="003F230B">
      <w:pPr>
        <w:widowControl w:val="0"/>
        <w:suppressAutoHyphens/>
        <w:spacing w:after="0" w:line="240" w:lineRule="auto"/>
        <w:ind w:left="993"/>
        <w:jc w:val="right"/>
        <w:rPr>
          <w:rFonts w:ascii="Arial" w:eastAsia="Arial" w:hAnsi="Arial" w:cs="Arial"/>
          <w:color w:val="auto"/>
          <w:spacing w:val="0"/>
          <w:sz w:val="20"/>
          <w:lang w:eastAsia="zh-CN"/>
        </w:rPr>
      </w:pPr>
    </w:p>
    <w:p w14:paraId="1305A6D3" w14:textId="77777777" w:rsidR="003F230B" w:rsidRPr="003F230B" w:rsidRDefault="003F230B" w:rsidP="003F230B">
      <w:pPr>
        <w:widowControl w:val="0"/>
        <w:suppressAutoHyphens/>
        <w:spacing w:after="0" w:line="240" w:lineRule="auto"/>
        <w:jc w:val="right"/>
        <w:rPr>
          <w:rFonts w:eastAsia="Times New Roman"/>
          <w:b w:val="0"/>
          <w:color w:val="auto"/>
          <w:spacing w:val="0"/>
          <w:sz w:val="20"/>
          <w:szCs w:val="20"/>
          <w:lang w:val="en-US" w:eastAsia="zh-CN"/>
        </w:rPr>
      </w:pPr>
      <w:r w:rsidRPr="003F230B">
        <w:rPr>
          <w:rFonts w:ascii="Arial" w:eastAsia="Arial" w:hAnsi="Arial" w:cs="Arial"/>
          <w:bCs/>
          <w:iCs/>
          <w:color w:val="auto"/>
          <w:spacing w:val="0"/>
          <w:sz w:val="28"/>
          <w:szCs w:val="28"/>
          <w:lang w:eastAsia="zh-CN"/>
        </w:rPr>
        <w:t xml:space="preserve">                                                                                      </w:t>
      </w:r>
      <w:r w:rsidRPr="003F230B">
        <w:rPr>
          <w:rFonts w:ascii="Arial" w:eastAsia="Arial" w:hAnsi="Arial"/>
          <w:bCs/>
          <w:iCs/>
          <w:color w:val="auto"/>
          <w:spacing w:val="0"/>
          <w:sz w:val="28"/>
          <w:szCs w:val="28"/>
          <w:lang w:eastAsia="zh-CN"/>
        </w:rPr>
        <w:t xml:space="preserve">                                                                       </w:t>
      </w:r>
    </w:p>
    <w:p w14:paraId="5ADDA8E5" w14:textId="77777777" w:rsidR="003F230B" w:rsidRPr="003F230B" w:rsidRDefault="003F230B" w:rsidP="003F230B">
      <w:pPr>
        <w:widowControl w:val="0"/>
        <w:suppressAutoHyphens/>
        <w:spacing w:after="0" w:line="240" w:lineRule="auto"/>
        <w:jc w:val="right"/>
        <w:rPr>
          <w:rFonts w:eastAsia="Times New Roman"/>
          <w:color w:val="auto"/>
          <w:spacing w:val="0"/>
          <w:sz w:val="20"/>
          <w:szCs w:val="20"/>
          <w:lang w:val="en-US" w:eastAsia="zh-CN"/>
        </w:rPr>
      </w:pPr>
    </w:p>
    <w:p w14:paraId="04A53488" w14:textId="77777777" w:rsidR="003F230B" w:rsidRPr="003F230B" w:rsidRDefault="003F230B" w:rsidP="003F230B">
      <w:pPr>
        <w:suppressAutoHyphens/>
        <w:overflowPunct w:val="0"/>
        <w:autoSpaceDE w:val="0"/>
        <w:spacing w:after="0" w:line="240" w:lineRule="auto"/>
        <w:ind w:right="8"/>
        <w:jc w:val="both"/>
        <w:textAlignment w:val="baseline"/>
        <w:rPr>
          <w:rFonts w:eastAsia="Times New Roman"/>
          <w:bCs/>
          <w:color w:val="auto"/>
          <w:spacing w:val="0"/>
          <w:sz w:val="28"/>
          <w:szCs w:val="28"/>
          <w:lang w:eastAsia="it-IT"/>
        </w:rPr>
      </w:pPr>
      <w:bookmarkStart w:id="0" w:name="_Hlk25919671"/>
      <w:r w:rsidRPr="003F230B">
        <w:rPr>
          <w:rFonts w:eastAsia="Times New Roman"/>
          <w:bCs/>
          <w:color w:val="auto"/>
          <w:spacing w:val="0"/>
          <w:sz w:val="28"/>
          <w:szCs w:val="28"/>
          <w:lang w:eastAsia="it-IT"/>
        </w:rPr>
        <w:t>“PROCEDURA APERTA</w:t>
      </w:r>
      <w:bookmarkEnd w:id="0"/>
      <w:r w:rsidRPr="003F230B">
        <w:rPr>
          <w:rFonts w:eastAsia="Times New Roman"/>
          <w:bCs/>
          <w:color w:val="auto"/>
          <w:spacing w:val="0"/>
          <w:sz w:val="28"/>
          <w:szCs w:val="28"/>
          <w:lang w:eastAsia="it-IT"/>
        </w:rPr>
        <w:t xml:space="preserve"> PER LA SELEZIONE DEL SOGGETTO ATTUATORE PER LA PROSECUZIONE DELLE AZIONI DI SISTEMA PER L'ACCOGLIENZA, LA TUTELA E L'INTEGRAZIONE A FAVORE DI RICHIEDENTI ASILO E RIFUGIATI SPRAR CATEGORIA MINORI STRANIERI NON ACCOMPAGNATI (DM 10 Agosto2016 — art.3 </w:t>
      </w:r>
      <w:proofErr w:type="spellStart"/>
      <w:r w:rsidRPr="003F230B">
        <w:rPr>
          <w:rFonts w:eastAsia="Times New Roman"/>
          <w:bCs/>
          <w:color w:val="auto"/>
          <w:spacing w:val="0"/>
          <w:sz w:val="28"/>
          <w:szCs w:val="28"/>
          <w:lang w:eastAsia="it-IT"/>
        </w:rPr>
        <w:t>lettc</w:t>
      </w:r>
      <w:proofErr w:type="spellEnd"/>
      <w:r w:rsidRPr="003F230B">
        <w:rPr>
          <w:rFonts w:eastAsia="Times New Roman"/>
          <w:bCs/>
          <w:color w:val="auto"/>
          <w:spacing w:val="0"/>
          <w:sz w:val="28"/>
          <w:szCs w:val="28"/>
          <w:lang w:eastAsia="it-IT"/>
        </w:rPr>
        <w:t>) — PERIODO DAL 01/04/2021 AL 31/12/2022</w:t>
      </w:r>
    </w:p>
    <w:p w14:paraId="50DD08FE" w14:textId="38BE8090" w:rsidR="003F230B" w:rsidRPr="003F230B" w:rsidRDefault="003F230B" w:rsidP="003F230B">
      <w:pPr>
        <w:suppressAutoHyphens/>
        <w:overflowPunct w:val="0"/>
        <w:autoSpaceDE w:val="0"/>
        <w:spacing w:after="0" w:line="240" w:lineRule="auto"/>
        <w:ind w:right="8"/>
        <w:jc w:val="both"/>
        <w:textAlignment w:val="baseline"/>
        <w:rPr>
          <w:rFonts w:eastAsia="Times New Roman"/>
          <w:b w:val="0"/>
          <w:color w:val="auto"/>
          <w:spacing w:val="0"/>
          <w:sz w:val="28"/>
          <w:szCs w:val="28"/>
          <w:lang w:eastAsia="it-IT"/>
        </w:rPr>
      </w:pPr>
      <w:r w:rsidRPr="003F230B">
        <w:rPr>
          <w:rFonts w:eastAsia="Times New Roman"/>
          <w:b w:val="0"/>
          <w:color w:val="auto"/>
          <w:spacing w:val="0"/>
          <w:sz w:val="28"/>
          <w:szCs w:val="28"/>
          <w:lang w:eastAsia="it-IT"/>
        </w:rPr>
        <w:t xml:space="preserve">Cup   </w:t>
      </w:r>
      <w:r w:rsidRPr="003F230B">
        <w:rPr>
          <w:rFonts w:ascii="Times" w:eastAsia="Times New Roman" w:hAnsi="Times" w:cs="Times"/>
          <w:bCs/>
          <w:i/>
          <w:iCs/>
          <w:color w:val="auto"/>
          <w:spacing w:val="0"/>
          <w:sz w:val="20"/>
          <w:szCs w:val="20"/>
          <w:lang w:eastAsia="it-IT"/>
        </w:rPr>
        <w:t>E81H19000110001</w:t>
      </w:r>
      <w:r w:rsidRPr="003F230B">
        <w:rPr>
          <w:rFonts w:eastAsia="Times New Roman"/>
          <w:b w:val="0"/>
          <w:color w:val="auto"/>
          <w:spacing w:val="0"/>
          <w:sz w:val="28"/>
          <w:szCs w:val="28"/>
          <w:lang w:eastAsia="it-IT"/>
        </w:rPr>
        <w:t xml:space="preserve">    </w:t>
      </w:r>
      <w:proofErr w:type="spellStart"/>
      <w:r w:rsidR="006C68B5" w:rsidRPr="006C68B5">
        <w:rPr>
          <w:b w:val="0"/>
          <w:bCs/>
          <w:sz w:val="28"/>
          <w:szCs w:val="28"/>
          <w:lang w:eastAsia="it-IT"/>
        </w:rPr>
        <w:t>Cig</w:t>
      </w:r>
      <w:proofErr w:type="spellEnd"/>
      <w:r w:rsidR="006C68B5" w:rsidRPr="006C68B5">
        <w:rPr>
          <w:b w:val="0"/>
          <w:bCs/>
          <w:sz w:val="28"/>
          <w:szCs w:val="28"/>
          <w:lang w:eastAsia="it-IT"/>
        </w:rPr>
        <w:t>.</w:t>
      </w:r>
      <w:r w:rsidR="006C68B5">
        <w:rPr>
          <w:sz w:val="28"/>
          <w:szCs w:val="28"/>
          <w:lang w:eastAsia="it-IT"/>
        </w:rPr>
        <w:t xml:space="preserve"> </w:t>
      </w:r>
      <w:r w:rsidR="006C68B5">
        <w:rPr>
          <w:rFonts w:ascii="Times" w:hAnsi="Times"/>
          <w:b w:val="0"/>
          <w:bCs/>
          <w:i/>
          <w:iCs/>
          <w:lang w:eastAsia="it-IT"/>
        </w:rPr>
        <w:t>n. 8670956B3E</w:t>
      </w:r>
      <w:r w:rsidR="006C68B5">
        <w:rPr>
          <w:rFonts w:ascii="Calibri" w:hAnsi="Calibri" w:cs="Calibri"/>
          <w:b w:val="0"/>
          <w:spacing w:val="10"/>
          <w:sz w:val="22"/>
          <w:szCs w:val="22"/>
        </w:rPr>
        <w:t xml:space="preserve">           </w:t>
      </w:r>
    </w:p>
    <w:p w14:paraId="5B334D8A" w14:textId="77777777" w:rsidR="003F230B" w:rsidRDefault="003F230B" w:rsidP="001A3E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F053FB" w14:textId="0C4C039D" w:rsidR="001A3E70" w:rsidRPr="008A5461" w:rsidRDefault="001A3E70" w:rsidP="001A3E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5461">
        <w:rPr>
          <w:rFonts w:asciiTheme="minorHAnsi" w:hAnsiTheme="minorHAnsi" w:cstheme="minorHAnsi"/>
          <w:bCs/>
          <w:sz w:val="22"/>
          <w:szCs w:val="22"/>
        </w:rPr>
        <w:t xml:space="preserve">DICHIARAZIONE DI DISPONIBILITA’ O IMPEGNO A DISPORRE DI </w:t>
      </w:r>
      <w:r w:rsidR="00614FD8">
        <w:rPr>
          <w:rFonts w:asciiTheme="minorHAnsi" w:hAnsiTheme="minorHAnsi" w:cstheme="minorHAnsi"/>
          <w:bCs/>
          <w:sz w:val="22"/>
          <w:szCs w:val="22"/>
        </w:rPr>
        <w:t>STRUTTURA</w:t>
      </w:r>
      <w:r w:rsidRPr="008A5461">
        <w:rPr>
          <w:rFonts w:asciiTheme="minorHAnsi" w:hAnsiTheme="minorHAnsi" w:cstheme="minorHAnsi"/>
          <w:bCs/>
          <w:sz w:val="22"/>
          <w:szCs w:val="22"/>
        </w:rPr>
        <w:t xml:space="preserve"> (RILASCIATA AI SENSI DEGLI ARTT. 46 E 47 DEL D.P.R. 445/2000)</w:t>
      </w:r>
    </w:p>
    <w:p w14:paraId="58D285E5" w14:textId="77777777" w:rsidR="001A3E70" w:rsidRPr="001A3E70" w:rsidRDefault="001A3E70" w:rsidP="001A3E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2"/>
          <w:szCs w:val="22"/>
        </w:rPr>
      </w:pPr>
    </w:p>
    <w:p w14:paraId="1F678780" w14:textId="77777777" w:rsidR="001A3E70" w:rsidRPr="00AA1561" w:rsidRDefault="001A3E70" w:rsidP="001A3E7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b w:val="0"/>
          <w:sz w:val="22"/>
          <w:szCs w:val="22"/>
        </w:rPr>
      </w:pPr>
      <w:r w:rsidRPr="00AA1561">
        <w:rPr>
          <w:rFonts w:asciiTheme="minorHAnsi" w:hAnsiTheme="minorHAnsi" w:cs="TimesNewRomanPSMT"/>
          <w:b w:val="0"/>
          <w:sz w:val="22"/>
          <w:szCs w:val="22"/>
        </w:rPr>
        <w:t xml:space="preserve">Il </w:t>
      </w:r>
      <w:proofErr w:type="gramStart"/>
      <w:r w:rsidRPr="00AA1561">
        <w:rPr>
          <w:rFonts w:asciiTheme="minorHAnsi" w:hAnsiTheme="minorHAnsi" w:cs="TimesNewRomanPSMT"/>
          <w:b w:val="0"/>
          <w:sz w:val="22"/>
          <w:szCs w:val="22"/>
        </w:rPr>
        <w:t>sottoscritto  _</w:t>
      </w:r>
      <w:proofErr w:type="gramEnd"/>
      <w:r w:rsidRPr="00AA1561">
        <w:rPr>
          <w:rFonts w:asciiTheme="minorHAnsi" w:hAnsiTheme="minorHAnsi" w:cs="TimesNewRomanPSMT"/>
          <w:b w:val="0"/>
          <w:sz w:val="22"/>
          <w:szCs w:val="22"/>
        </w:rPr>
        <w:t>___________________________________________________________</w:t>
      </w:r>
    </w:p>
    <w:p w14:paraId="61C5F3CB" w14:textId="77777777" w:rsidR="001A3E70" w:rsidRPr="00AA1561" w:rsidRDefault="001A3E70" w:rsidP="001A3E7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b w:val="0"/>
          <w:sz w:val="22"/>
          <w:szCs w:val="22"/>
        </w:rPr>
      </w:pPr>
      <w:r w:rsidRPr="00AA1561">
        <w:rPr>
          <w:rFonts w:asciiTheme="minorHAnsi" w:hAnsiTheme="minorHAnsi" w:cs="TimesNewRomanPSMT"/>
          <w:b w:val="0"/>
          <w:sz w:val="22"/>
          <w:szCs w:val="22"/>
        </w:rPr>
        <w:t>nato a _______________________________ il _______________ C.F.______________</w:t>
      </w:r>
    </w:p>
    <w:p w14:paraId="022698BA" w14:textId="77777777" w:rsidR="001A3E70" w:rsidRPr="00AA1561" w:rsidRDefault="001A3E70" w:rsidP="001A3E7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b w:val="0"/>
          <w:sz w:val="22"/>
          <w:szCs w:val="22"/>
        </w:rPr>
      </w:pPr>
      <w:r w:rsidRPr="00AA1561">
        <w:rPr>
          <w:rFonts w:asciiTheme="minorHAnsi" w:hAnsiTheme="minorHAnsi" w:cs="TimesNewRomanPSMT"/>
          <w:b w:val="0"/>
          <w:sz w:val="22"/>
          <w:szCs w:val="22"/>
        </w:rPr>
        <w:t>residente in ______________________________________________________________</w:t>
      </w:r>
    </w:p>
    <w:p w14:paraId="1DBDD337" w14:textId="77777777" w:rsidR="001A3E70" w:rsidRPr="00AA1561" w:rsidRDefault="001A3E70" w:rsidP="001A3E7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b w:val="0"/>
          <w:sz w:val="22"/>
          <w:szCs w:val="22"/>
        </w:rPr>
      </w:pPr>
      <w:r w:rsidRPr="00AA1561">
        <w:rPr>
          <w:rFonts w:asciiTheme="minorHAnsi" w:hAnsiTheme="minorHAnsi" w:cs="TimesNewRomanPSMT"/>
          <w:b w:val="0"/>
          <w:sz w:val="22"/>
          <w:szCs w:val="22"/>
        </w:rPr>
        <w:t xml:space="preserve">nella qualità di: titolare – amministratore – presidente – procuratore – altro </w:t>
      </w:r>
      <w:proofErr w:type="spellStart"/>
      <w:r w:rsidRPr="00AA1561">
        <w:rPr>
          <w:rFonts w:asciiTheme="minorHAnsi" w:hAnsiTheme="minorHAnsi" w:cs="TimesNewRomanPSMT"/>
          <w:b w:val="0"/>
          <w:sz w:val="22"/>
          <w:szCs w:val="22"/>
        </w:rPr>
        <w:t>rappr</w:t>
      </w:r>
      <w:proofErr w:type="spellEnd"/>
      <w:r w:rsidRPr="00AA1561">
        <w:rPr>
          <w:rFonts w:asciiTheme="minorHAnsi" w:hAnsiTheme="minorHAnsi" w:cs="TimesNewRomanPSMT"/>
          <w:b w:val="0"/>
          <w:sz w:val="22"/>
          <w:szCs w:val="22"/>
        </w:rPr>
        <w:t>. legale</w:t>
      </w:r>
    </w:p>
    <w:p w14:paraId="165CAEF1" w14:textId="77777777" w:rsidR="001A3E70" w:rsidRPr="00AA1561" w:rsidRDefault="001A3E70" w:rsidP="001A3E7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b w:val="0"/>
          <w:sz w:val="22"/>
          <w:szCs w:val="22"/>
        </w:rPr>
      </w:pPr>
      <w:r w:rsidRPr="00AA1561">
        <w:rPr>
          <w:rFonts w:asciiTheme="minorHAnsi" w:hAnsiTheme="minorHAnsi" w:cs="TimesNewRomanPSMT"/>
          <w:b w:val="0"/>
          <w:sz w:val="22"/>
          <w:szCs w:val="22"/>
        </w:rPr>
        <w:t>dell’operatore economico_______________________________________________</w:t>
      </w:r>
      <w:proofErr w:type="gramStart"/>
      <w:r w:rsidRPr="00AA1561">
        <w:rPr>
          <w:rFonts w:asciiTheme="minorHAnsi" w:hAnsiTheme="minorHAnsi" w:cs="TimesNewRomanPSMT"/>
          <w:b w:val="0"/>
          <w:sz w:val="22"/>
          <w:szCs w:val="22"/>
        </w:rPr>
        <w:t>_  con</w:t>
      </w:r>
      <w:proofErr w:type="gramEnd"/>
      <w:r w:rsidRPr="00AA1561">
        <w:rPr>
          <w:rFonts w:asciiTheme="minorHAnsi" w:hAnsiTheme="minorHAnsi" w:cs="TimesNewRomanPSMT"/>
          <w:b w:val="0"/>
          <w:sz w:val="22"/>
          <w:szCs w:val="22"/>
        </w:rPr>
        <w:t xml:space="preserve"> sede in_________________________________ C.F./P.IVA ___________________</w:t>
      </w:r>
    </w:p>
    <w:p w14:paraId="7CB00261" w14:textId="77777777" w:rsidR="001A3E70" w:rsidRPr="00AA1561" w:rsidRDefault="001A3E70" w:rsidP="001A3E7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b w:val="0"/>
          <w:sz w:val="22"/>
          <w:szCs w:val="22"/>
        </w:rPr>
      </w:pPr>
      <w:r w:rsidRPr="00AA1561">
        <w:rPr>
          <w:rFonts w:asciiTheme="minorHAnsi" w:hAnsiTheme="minorHAnsi" w:cs="TimesNewRomanPSMT"/>
          <w:b w:val="0"/>
          <w:sz w:val="22"/>
          <w:szCs w:val="22"/>
        </w:rPr>
        <w:t>Candidato alla selezione del soggetto attuatore per la gestione delle attività oggetto del presente bando, consapevole delle responsabilità e delle conseguenze civili e penali previste in caso di dichiarazioni mendaci e/o formazione o uso di atti falsi, anche ai sensi e per gli effetti dell’art. 76 del D.P.R. 445/2000, nonché in caso di esibizione di atti contenenti dati non più corrispondenti a verità,</w:t>
      </w:r>
    </w:p>
    <w:p w14:paraId="0758313D" w14:textId="77777777" w:rsidR="001A3E70" w:rsidRPr="00AA1561" w:rsidRDefault="001A3E70" w:rsidP="001A3E7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PSMT"/>
          <w:sz w:val="22"/>
          <w:szCs w:val="22"/>
        </w:rPr>
      </w:pPr>
      <w:r w:rsidRPr="00AA1561">
        <w:rPr>
          <w:rFonts w:asciiTheme="minorHAnsi" w:hAnsiTheme="minorHAnsi" w:cs="TimesNewRomanPSMT"/>
          <w:sz w:val="22"/>
          <w:szCs w:val="22"/>
        </w:rPr>
        <w:t>DICHIARA</w:t>
      </w:r>
    </w:p>
    <w:p w14:paraId="5D659726" w14:textId="77777777" w:rsidR="001A3E70" w:rsidRPr="00AA1561" w:rsidRDefault="001A3E70" w:rsidP="001A3E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ItalicMT"/>
          <w:b w:val="0"/>
          <w:i/>
          <w:iCs/>
          <w:sz w:val="22"/>
          <w:szCs w:val="22"/>
        </w:rPr>
      </w:pPr>
      <w:r w:rsidRPr="00AA1561">
        <w:rPr>
          <w:rFonts w:asciiTheme="minorHAnsi" w:hAnsiTheme="minorHAnsi" w:cs="TimesNewRomanPS-ItalicMT"/>
          <w:b w:val="0"/>
          <w:i/>
          <w:iCs/>
          <w:sz w:val="22"/>
          <w:szCs w:val="22"/>
        </w:rPr>
        <w:t>(barrare la casella che interessa)</w:t>
      </w:r>
    </w:p>
    <w:p w14:paraId="1D646A2B" w14:textId="77777777" w:rsidR="001A3E70" w:rsidRPr="00AA1561" w:rsidRDefault="001A3E70" w:rsidP="001A3E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ItalicMT"/>
          <w:b w:val="0"/>
          <w:i/>
          <w:iCs/>
          <w:sz w:val="22"/>
          <w:szCs w:val="22"/>
        </w:rPr>
      </w:pPr>
    </w:p>
    <w:p w14:paraId="3049B389" w14:textId="77777777" w:rsidR="001A3E70" w:rsidRPr="00AA1561" w:rsidRDefault="001D5108" w:rsidP="001A3E7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bCs/>
          <w:sz w:val="22"/>
          <w:szCs w:val="22"/>
        </w:rPr>
        <w:t>-</w:t>
      </w:r>
      <w:r w:rsidR="001A3E70" w:rsidRPr="00AA1561">
        <w:rPr>
          <w:rFonts w:asciiTheme="minorHAnsi" w:hAnsiTheme="minorHAnsi" w:cs="TimesNewRomanPSMT"/>
          <w:b w:val="0"/>
          <w:sz w:val="22"/>
          <w:szCs w:val="22"/>
        </w:rPr>
        <w:t xml:space="preserve">di disporre di strutture </w:t>
      </w:r>
      <w:r w:rsidR="00CF335A" w:rsidRPr="00AA1561">
        <w:rPr>
          <w:rFonts w:asciiTheme="minorHAnsi" w:hAnsiTheme="minorHAnsi" w:cs="TimesNewRomanPSMT"/>
          <w:b w:val="0"/>
          <w:sz w:val="22"/>
          <w:szCs w:val="22"/>
        </w:rPr>
        <w:t xml:space="preserve">immobiliari </w:t>
      </w:r>
      <w:r w:rsidR="001A3E70" w:rsidRPr="00AA1561">
        <w:rPr>
          <w:rFonts w:asciiTheme="minorHAnsi" w:hAnsiTheme="minorHAnsi" w:cs="TimesNewRomanPSMT"/>
          <w:b w:val="0"/>
          <w:sz w:val="22"/>
          <w:szCs w:val="22"/>
        </w:rPr>
        <w:t xml:space="preserve">situate nel territorio del Comune di </w:t>
      </w:r>
      <w:r w:rsidR="00CF335A" w:rsidRPr="00AA1561">
        <w:rPr>
          <w:rFonts w:asciiTheme="minorHAnsi" w:hAnsiTheme="minorHAnsi" w:cs="TimesNewRomanPSMT"/>
          <w:b w:val="0"/>
          <w:sz w:val="22"/>
          <w:szCs w:val="22"/>
        </w:rPr>
        <w:t>Sciacca</w:t>
      </w:r>
      <w:r w:rsidR="001A3E70" w:rsidRPr="00AA1561">
        <w:rPr>
          <w:rFonts w:asciiTheme="minorHAnsi" w:hAnsiTheme="minorHAnsi" w:cs="TimesNewRomanPSMT"/>
          <w:b w:val="0"/>
          <w:sz w:val="22"/>
          <w:szCs w:val="22"/>
        </w:rPr>
        <w:t xml:space="preserve">, per complessivi </w:t>
      </w:r>
      <w:r w:rsidR="00CF335A" w:rsidRPr="00AA1561">
        <w:rPr>
          <w:rFonts w:asciiTheme="minorHAnsi" w:hAnsiTheme="minorHAnsi" w:cs="TimesNewRomanPSMT"/>
          <w:b w:val="0"/>
          <w:sz w:val="22"/>
          <w:szCs w:val="22"/>
        </w:rPr>
        <w:t>n. 20</w:t>
      </w:r>
      <w:r w:rsidR="001A3E70" w:rsidRPr="00AA1561">
        <w:rPr>
          <w:rFonts w:asciiTheme="minorHAnsi" w:hAnsiTheme="minorHAnsi" w:cs="TimesNewRomanPSMT"/>
          <w:b w:val="0"/>
          <w:sz w:val="22"/>
          <w:szCs w:val="22"/>
        </w:rPr>
        <w:t xml:space="preserve"> posti di accoglienza, presentando la dichiarazione di consenso della proprietà per l’utilizzo delle abitazioni ai fini della gestione prevista dal presente </w:t>
      </w:r>
      <w:r w:rsidR="00614FD8" w:rsidRPr="00AA1561">
        <w:rPr>
          <w:rFonts w:asciiTheme="minorHAnsi" w:hAnsiTheme="minorHAnsi" w:cs="TimesNewRomanPSMT"/>
          <w:b w:val="0"/>
          <w:sz w:val="22"/>
          <w:szCs w:val="22"/>
        </w:rPr>
        <w:t>invito</w:t>
      </w:r>
      <w:r w:rsidR="001A3E70" w:rsidRPr="00AA1561">
        <w:rPr>
          <w:rFonts w:asciiTheme="minorHAnsi" w:hAnsiTheme="minorHAnsi" w:cs="TimesNewRomanPSMT"/>
          <w:b w:val="0"/>
          <w:sz w:val="22"/>
          <w:szCs w:val="22"/>
        </w:rPr>
        <w:t>.</w:t>
      </w:r>
    </w:p>
    <w:p w14:paraId="1679664A" w14:textId="77777777" w:rsidR="001A3E70" w:rsidRPr="00AA1561" w:rsidRDefault="001D5108" w:rsidP="001A3E7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bCs/>
          <w:sz w:val="22"/>
          <w:szCs w:val="22"/>
        </w:rPr>
        <w:t>-</w:t>
      </w:r>
      <w:r w:rsidR="001A3E70" w:rsidRPr="00AA1561">
        <w:rPr>
          <w:rFonts w:asciiTheme="minorHAnsi" w:hAnsiTheme="minorHAnsi" w:cs="TimesNewRomanPSMT"/>
          <w:b w:val="0"/>
          <w:sz w:val="22"/>
          <w:szCs w:val="22"/>
        </w:rPr>
        <w:t xml:space="preserve">di impegnarsi ad acquisire nella propria disponibilità unità immobiliari situate nel territorio del Comune di </w:t>
      </w:r>
      <w:r w:rsidR="00CF335A" w:rsidRPr="00AA1561">
        <w:rPr>
          <w:rFonts w:asciiTheme="minorHAnsi" w:hAnsiTheme="minorHAnsi" w:cs="TimesNewRomanPSMT"/>
          <w:b w:val="0"/>
          <w:sz w:val="22"/>
          <w:szCs w:val="22"/>
        </w:rPr>
        <w:t>Sciacca</w:t>
      </w:r>
      <w:r w:rsidR="001A3E70" w:rsidRPr="00AA1561">
        <w:rPr>
          <w:rFonts w:asciiTheme="minorHAnsi" w:hAnsiTheme="minorHAnsi" w:cs="TimesNewRomanPSMT"/>
          <w:b w:val="0"/>
          <w:sz w:val="22"/>
          <w:szCs w:val="22"/>
        </w:rPr>
        <w:t xml:space="preserve">, per complessivi </w:t>
      </w:r>
      <w:r w:rsidR="00CF335A" w:rsidRPr="00AA1561">
        <w:rPr>
          <w:rFonts w:asciiTheme="minorHAnsi" w:hAnsiTheme="minorHAnsi" w:cs="TimesNewRomanPSMT"/>
          <w:b w:val="0"/>
          <w:sz w:val="22"/>
          <w:szCs w:val="22"/>
        </w:rPr>
        <w:t>n. 20</w:t>
      </w:r>
      <w:r w:rsidR="001A3E70" w:rsidRPr="00AA1561">
        <w:rPr>
          <w:rFonts w:asciiTheme="minorHAnsi" w:hAnsiTheme="minorHAnsi" w:cs="TimesNewRomanPSMT"/>
          <w:b w:val="0"/>
          <w:sz w:val="22"/>
          <w:szCs w:val="22"/>
        </w:rPr>
        <w:t xml:space="preserve"> posti di accoglienza entro la data di avvio del servizio e a documentarle tramite la consegna dei relativi contratti di proprietà/locazione/comodato, unitamente alla dichiarazione di consenso della proprietà per l’utilizzo delle strutture ai fini della gestione prevista dal presente </w:t>
      </w:r>
      <w:r w:rsidR="00614FD8" w:rsidRPr="00AA1561">
        <w:rPr>
          <w:rFonts w:asciiTheme="minorHAnsi" w:hAnsiTheme="minorHAnsi" w:cs="TimesNewRomanPSMT"/>
          <w:b w:val="0"/>
          <w:sz w:val="22"/>
          <w:szCs w:val="22"/>
        </w:rPr>
        <w:t>invito</w:t>
      </w:r>
      <w:r w:rsidR="001A3E70" w:rsidRPr="00AA1561">
        <w:rPr>
          <w:rFonts w:asciiTheme="minorHAnsi" w:hAnsiTheme="minorHAnsi" w:cs="TimesNewRomanPSMT"/>
          <w:b w:val="0"/>
          <w:sz w:val="22"/>
          <w:szCs w:val="22"/>
        </w:rPr>
        <w:t>.</w:t>
      </w:r>
    </w:p>
    <w:p w14:paraId="4A55DE5A" w14:textId="77777777" w:rsidR="001A3E70" w:rsidRPr="00AA1561" w:rsidRDefault="001A3E70" w:rsidP="001A3E7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b w:val="0"/>
          <w:sz w:val="22"/>
          <w:szCs w:val="22"/>
        </w:rPr>
      </w:pPr>
    </w:p>
    <w:p w14:paraId="5B4008BF" w14:textId="77777777" w:rsidR="001A3E70" w:rsidRPr="00AA1561" w:rsidRDefault="001A3E70" w:rsidP="001A3E7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b w:val="0"/>
          <w:sz w:val="22"/>
          <w:szCs w:val="22"/>
        </w:rPr>
      </w:pPr>
    </w:p>
    <w:p w14:paraId="429C705D" w14:textId="77777777" w:rsidR="001A3E70" w:rsidRPr="00AA1561" w:rsidRDefault="001A3E70" w:rsidP="001A3E7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PSMT"/>
          <w:b w:val="0"/>
          <w:sz w:val="22"/>
          <w:szCs w:val="22"/>
        </w:rPr>
      </w:pPr>
      <w:r w:rsidRPr="00AA1561">
        <w:rPr>
          <w:rFonts w:asciiTheme="minorHAnsi" w:hAnsiTheme="minorHAnsi" w:cs="TimesNewRomanPSMT"/>
          <w:b w:val="0"/>
          <w:sz w:val="22"/>
          <w:szCs w:val="22"/>
        </w:rPr>
        <w:t>Luogo e data, _______________________________</w:t>
      </w:r>
    </w:p>
    <w:p w14:paraId="068F659F" w14:textId="77777777" w:rsidR="001A3E70" w:rsidRPr="00AA1561" w:rsidRDefault="001A3E70" w:rsidP="001A3E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b w:val="0"/>
          <w:sz w:val="22"/>
          <w:szCs w:val="22"/>
        </w:rPr>
      </w:pPr>
    </w:p>
    <w:p w14:paraId="463A4354" w14:textId="77777777" w:rsidR="001A3E70" w:rsidRPr="00AA1561" w:rsidRDefault="001A3E70" w:rsidP="001A3E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b w:val="0"/>
          <w:sz w:val="22"/>
          <w:szCs w:val="22"/>
        </w:rPr>
      </w:pPr>
    </w:p>
    <w:p w14:paraId="4435BAB1" w14:textId="77777777" w:rsidR="001A3E70" w:rsidRPr="00AA1561" w:rsidRDefault="001A3E70" w:rsidP="001A3E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b w:val="0"/>
          <w:sz w:val="22"/>
          <w:szCs w:val="22"/>
        </w:rPr>
      </w:pPr>
      <w:r w:rsidRPr="00AA1561">
        <w:rPr>
          <w:rFonts w:asciiTheme="minorHAnsi" w:hAnsiTheme="minorHAnsi" w:cs="TimesNewRomanPSMT"/>
          <w:b w:val="0"/>
          <w:sz w:val="22"/>
          <w:szCs w:val="22"/>
        </w:rPr>
        <w:t>FIRMA</w:t>
      </w:r>
    </w:p>
    <w:p w14:paraId="5C47F596" w14:textId="77777777" w:rsidR="001A3E70" w:rsidRPr="00AA1561" w:rsidRDefault="001A3E70" w:rsidP="001A3E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b w:val="0"/>
          <w:sz w:val="22"/>
          <w:szCs w:val="22"/>
        </w:rPr>
      </w:pPr>
      <w:r w:rsidRPr="00AA1561">
        <w:rPr>
          <w:rFonts w:asciiTheme="minorHAnsi" w:hAnsiTheme="minorHAnsi" w:cs="TimesNewRomanPSMT"/>
          <w:b w:val="0"/>
          <w:sz w:val="22"/>
          <w:szCs w:val="22"/>
        </w:rPr>
        <w:t>____________________________</w:t>
      </w:r>
    </w:p>
    <w:p w14:paraId="4FA55ACD" w14:textId="77777777" w:rsidR="001A3E70" w:rsidRPr="00AA1561" w:rsidRDefault="001A3E70" w:rsidP="001A3E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-BoldMT"/>
          <w:b w:val="0"/>
          <w:bCs/>
          <w:sz w:val="22"/>
          <w:szCs w:val="22"/>
        </w:rPr>
      </w:pPr>
    </w:p>
    <w:p w14:paraId="1599461D" w14:textId="77777777" w:rsidR="008D62AA" w:rsidRPr="00AA1561" w:rsidRDefault="001A3E70" w:rsidP="001A3E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AA1561">
        <w:rPr>
          <w:rFonts w:asciiTheme="minorHAnsi" w:hAnsiTheme="minorHAnsi" w:cs="TimesNewRomanPS-BoldMT"/>
          <w:b w:val="0"/>
          <w:bCs/>
          <w:sz w:val="22"/>
          <w:szCs w:val="22"/>
        </w:rPr>
        <w:t>Nel caso di concorrente costituito da raggruppamento temporaneo o consorzio ordinario o GEIE, il Modello deve essere sottoscritto da tutti i soggetti interessati</w:t>
      </w:r>
    </w:p>
    <w:sectPr w:rsidR="008D62AA" w:rsidRPr="00AA1561" w:rsidSect="00565901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70"/>
    <w:rsid w:val="001A3E70"/>
    <w:rsid w:val="001D5108"/>
    <w:rsid w:val="002751D7"/>
    <w:rsid w:val="003F230B"/>
    <w:rsid w:val="00565901"/>
    <w:rsid w:val="00614FD8"/>
    <w:rsid w:val="006C68B5"/>
    <w:rsid w:val="006E7357"/>
    <w:rsid w:val="00865B4B"/>
    <w:rsid w:val="008A5461"/>
    <w:rsid w:val="008D62AA"/>
    <w:rsid w:val="00923D1C"/>
    <w:rsid w:val="00A40197"/>
    <w:rsid w:val="00AA1561"/>
    <w:rsid w:val="00CF3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2D10"/>
  <w15:docId w15:val="{CBA835B7-F7FA-42BF-860C-0B3B8D83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color w:val="000000"/>
        <w:spacing w:val="11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62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2017-05-04T09:55:00Z</cp:lastPrinted>
  <dcterms:created xsi:type="dcterms:W3CDTF">2021-03-13T12:20:00Z</dcterms:created>
  <dcterms:modified xsi:type="dcterms:W3CDTF">2021-03-15T16:14:00Z</dcterms:modified>
</cp:coreProperties>
</file>