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E2" w:rsidRDefault="00E34244">
      <w:pPr>
        <w:spacing w:before="16" w:line="212" w:lineRule="exact"/>
        <w:jc w:val="center"/>
        <w:textAlignment w:val="baseline"/>
        <w:rPr>
          <w:rFonts w:ascii="Bookman Old Style" w:eastAsia="Bookman Old Style" w:hAnsi="Bookman Old Style"/>
          <w:b/>
          <w:color w:val="1A191B"/>
          <w:spacing w:val="4"/>
          <w:sz w:val="17"/>
          <w:lang w:val="it-IT"/>
        </w:rPr>
      </w:pPr>
      <w:r>
        <w:rPr>
          <w:rFonts w:ascii="Bookman Old Style" w:eastAsia="Bookman Old Style" w:hAnsi="Bookman Old Style"/>
          <w:b/>
          <w:color w:val="1A191B"/>
          <w:spacing w:val="4"/>
          <w:sz w:val="17"/>
          <w:lang w:val="it-IT"/>
        </w:rPr>
        <w:t xml:space="preserve">PATTO </w:t>
      </w:r>
      <w:proofErr w:type="spellStart"/>
      <w:r>
        <w:rPr>
          <w:rFonts w:ascii="Bookman Old Style" w:eastAsia="Bookman Old Style" w:hAnsi="Bookman Old Style"/>
          <w:b/>
          <w:color w:val="1A191B"/>
          <w:spacing w:val="4"/>
          <w:sz w:val="17"/>
          <w:lang w:val="it-IT"/>
        </w:rPr>
        <w:t>DI</w:t>
      </w:r>
      <w:proofErr w:type="spellEnd"/>
      <w:r>
        <w:rPr>
          <w:rFonts w:ascii="Bookman Old Style" w:eastAsia="Bookman Old Style" w:hAnsi="Bookman Old Style"/>
          <w:b/>
          <w:color w:val="1A191B"/>
          <w:spacing w:val="4"/>
          <w:sz w:val="17"/>
          <w:lang w:val="it-IT"/>
        </w:rPr>
        <w:t xml:space="preserve"> SERVIZIO</w:t>
      </w:r>
    </w:p>
    <w:p w:rsidR="002512E2" w:rsidRDefault="00E34244">
      <w:pPr>
        <w:spacing w:before="219" w:line="223" w:lineRule="exact"/>
        <w:jc w:val="right"/>
        <w:textAlignment w:val="baseline"/>
        <w:rPr>
          <w:rFonts w:ascii="Tahoma" w:eastAsia="Tahoma" w:hAnsi="Tahoma"/>
          <w:color w:val="1A191B"/>
          <w:spacing w:val="1"/>
          <w:sz w:val="17"/>
          <w:lang w:val="it-IT"/>
        </w:rPr>
      </w:pPr>
      <w:r>
        <w:rPr>
          <w:rFonts w:ascii="Tahoma" w:eastAsia="Tahoma" w:hAnsi="Tahoma"/>
          <w:color w:val="1A191B"/>
          <w:spacing w:val="1"/>
          <w:sz w:val="17"/>
          <w:lang w:val="it-IT"/>
        </w:rPr>
        <w:t xml:space="preserve">ai sensi </w:t>
      </w:r>
      <w:r w:rsidR="00AD561E">
        <w:rPr>
          <w:rFonts w:ascii="Tahoma" w:eastAsia="Tahoma" w:hAnsi="Tahoma"/>
          <w:color w:val="1A191B"/>
          <w:spacing w:val="1"/>
          <w:sz w:val="17"/>
          <w:lang w:val="it-IT"/>
        </w:rPr>
        <w:t>e</w:t>
      </w:r>
      <w:r>
        <w:rPr>
          <w:rFonts w:ascii="Tahoma" w:eastAsia="Tahoma" w:hAnsi="Tahoma"/>
          <w:i/>
          <w:color w:val="1A191B"/>
          <w:spacing w:val="1"/>
          <w:sz w:val="17"/>
          <w:lang w:val="it-IT"/>
        </w:rPr>
        <w:t xml:space="preserve"> 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 xml:space="preserve">per gli effetti del Decreto attuativo dell'articolo 9 detta </w:t>
      </w:r>
      <w:proofErr w:type="spellStart"/>
      <w:r>
        <w:rPr>
          <w:rFonts w:ascii="Tahoma" w:eastAsia="Tahoma" w:hAnsi="Tahoma"/>
          <w:color w:val="1A191B"/>
          <w:spacing w:val="1"/>
          <w:sz w:val="17"/>
          <w:lang w:val="it-IT"/>
        </w:rPr>
        <w:t>L.R.</w:t>
      </w:r>
      <w:proofErr w:type="spellEnd"/>
      <w:r>
        <w:rPr>
          <w:rFonts w:ascii="Tahoma" w:eastAsia="Tahoma" w:hAnsi="Tahoma"/>
          <w:color w:val="1A191B"/>
          <w:spacing w:val="1"/>
          <w:sz w:val="17"/>
          <w:lang w:val="it-IT"/>
        </w:rPr>
        <w:t xml:space="preserve"> n. 8/17 e </w:t>
      </w:r>
      <w:proofErr w:type="spellStart"/>
      <w:r>
        <w:rPr>
          <w:rFonts w:ascii="Tahoma" w:eastAsia="Tahoma" w:hAnsi="Tahoma"/>
          <w:color w:val="1A191B"/>
          <w:spacing w:val="1"/>
          <w:sz w:val="17"/>
          <w:lang w:val="it-IT"/>
        </w:rPr>
        <w:t>s.</w:t>
      </w:r>
      <w:r w:rsidR="00AD561E">
        <w:rPr>
          <w:rFonts w:ascii="Tahoma" w:eastAsia="Tahoma" w:hAnsi="Tahoma"/>
          <w:color w:val="1A191B"/>
          <w:spacing w:val="1"/>
          <w:sz w:val="17"/>
          <w:lang w:val="it-IT"/>
        </w:rPr>
        <w:t>m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>.i.</w:t>
      </w:r>
      <w:proofErr w:type="spellEnd"/>
    </w:p>
    <w:p w:rsidR="002512E2" w:rsidRDefault="00AD561E">
      <w:pPr>
        <w:tabs>
          <w:tab w:val="left" w:pos="3600"/>
          <w:tab w:val="left" w:pos="6120"/>
        </w:tabs>
        <w:spacing w:before="452" w:line="201" w:lineRule="exact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Il/La sottoscritta/a</w:t>
      </w:r>
      <w:r>
        <w:rPr>
          <w:rFonts w:ascii="Tahoma" w:eastAsia="Tahoma" w:hAnsi="Tahoma"/>
          <w:color w:val="1A191B"/>
          <w:sz w:val="17"/>
          <w:lang w:val="it-IT"/>
        </w:rPr>
        <w:tab/>
        <w:t>nato/</w:t>
      </w:r>
      <w:r w:rsidR="00E34244">
        <w:rPr>
          <w:rFonts w:ascii="Tahoma" w:eastAsia="Tahoma" w:hAnsi="Tahoma"/>
          <w:color w:val="1A191B"/>
          <w:sz w:val="17"/>
          <w:lang w:val="it-IT"/>
        </w:rPr>
        <w:t>a a</w:t>
      </w:r>
      <w:r w:rsidR="00E34244">
        <w:rPr>
          <w:rFonts w:ascii="Tahoma" w:eastAsia="Tahoma" w:hAnsi="Tahoma"/>
          <w:color w:val="1A191B"/>
          <w:sz w:val="17"/>
          <w:lang w:val="it-IT"/>
        </w:rPr>
        <w:tab/>
        <w:t>il</w:t>
      </w:r>
    </w:p>
    <w:p w:rsidR="002512E2" w:rsidRDefault="002512E2">
      <w:pPr>
        <w:sectPr w:rsidR="002512E2">
          <w:pgSz w:w="11563" w:h="16488"/>
          <w:pgMar w:top="1960" w:right="2642" w:bottom="1092" w:left="2021" w:header="720" w:footer="720" w:gutter="0"/>
          <w:cols w:space="720"/>
        </w:sectPr>
      </w:pPr>
    </w:p>
    <w:p w:rsidR="002512E2" w:rsidRDefault="00776EC6">
      <w:pPr>
        <w:tabs>
          <w:tab w:val="left" w:leader="underscore" w:pos="2880"/>
          <w:tab w:val="left" w:leader="underscore" w:pos="5472"/>
        </w:tabs>
        <w:spacing w:before="107" w:line="221" w:lineRule="exact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 w:rsidRPr="00776EC6">
        <w:lastRenderedPageBreak/>
        <w:pict>
          <v:line id="_x0000_s1036" style="position:absolute;z-index:251652608" from="102.75pt,-.85pt" to="214.8pt,-.85pt" strokecolor="#505051" strokeweight=".95pt"/>
        </w:pict>
      </w:r>
      <w:r w:rsidRPr="00776EC6">
        <w:pict>
          <v:line id="_x0000_s1035" style="position:absolute;z-index:251653632" from="344.15pt,-.4pt" to="397pt,-.4pt" strokecolor="#59585a" strokeweight=".7pt"/>
        </w:pict>
      </w:r>
      <w:r w:rsidRPr="00776EC6">
        <w:pict>
          <v:line id="_x0000_s1034" style="position:absolute;z-index:251654656" from="246.5pt,-.65pt" to="339.4pt,-.65pt" strokecolor="#5b5b5c" strokeweight=".95pt"/>
        </w:pict>
      </w:r>
      <w:r w:rsidR="00E34244">
        <w:rPr>
          <w:rFonts w:ascii="Tahoma" w:eastAsia="Tahoma" w:hAnsi="Tahoma"/>
          <w:color w:val="1A191B"/>
          <w:sz w:val="17"/>
          <w:lang w:val="it-IT"/>
        </w:rPr>
        <w:t>residente a</w:t>
      </w:r>
      <w:r w:rsidR="00E34244">
        <w:rPr>
          <w:rFonts w:ascii="Tahoma" w:eastAsia="Tahoma" w:hAnsi="Tahoma"/>
          <w:color w:val="1A191B"/>
          <w:sz w:val="17"/>
          <w:lang w:val="it-IT"/>
        </w:rPr>
        <w:tab/>
        <w:t>in Via</w:t>
      </w:r>
      <w:r w:rsidR="00AD561E">
        <w:rPr>
          <w:rFonts w:ascii="Tahoma" w:eastAsia="Tahoma" w:hAnsi="Tahoma"/>
          <w:color w:val="1A191B"/>
          <w:sz w:val="17"/>
          <w:lang w:val="it-IT"/>
        </w:rPr>
        <w:t>/</w:t>
      </w:r>
      <w:r w:rsidR="00E34244">
        <w:rPr>
          <w:rFonts w:ascii="Tahoma" w:eastAsia="Tahoma" w:hAnsi="Tahoma"/>
          <w:color w:val="1A191B"/>
          <w:sz w:val="17"/>
          <w:lang w:val="it-IT"/>
        </w:rPr>
        <w:t>Piazza</w:t>
      </w:r>
      <w:r w:rsidR="00E34244">
        <w:rPr>
          <w:rFonts w:ascii="Tahoma" w:eastAsia="Tahoma" w:hAnsi="Tahoma"/>
          <w:color w:val="1A191B"/>
          <w:sz w:val="17"/>
          <w:lang w:val="it-IT"/>
        </w:rPr>
        <w:tab/>
        <w:t>appartenente a</w:t>
      </w:r>
      <w:r w:rsidR="00AD561E">
        <w:rPr>
          <w:rFonts w:ascii="Tahoma" w:eastAsia="Tahoma" w:hAnsi="Tahoma"/>
          <w:color w:val="1A191B"/>
          <w:sz w:val="17"/>
          <w:lang w:val="it-IT"/>
        </w:rPr>
        <w:t>l</w:t>
      </w:r>
      <w:r w:rsidR="00E34244">
        <w:rPr>
          <w:rFonts w:ascii="Tahoma" w:eastAsia="Tahoma" w:hAnsi="Tahoma"/>
          <w:color w:val="1A191B"/>
          <w:sz w:val="17"/>
          <w:lang w:val="it-IT"/>
        </w:rPr>
        <w:t xml:space="preserve"> Distretto socio-</w:t>
      </w:r>
    </w:p>
    <w:p w:rsidR="002512E2" w:rsidRDefault="00E34244">
      <w:pPr>
        <w:tabs>
          <w:tab w:val="left" w:leader="underscore" w:pos="2880"/>
        </w:tabs>
        <w:spacing w:before="108" w:line="219" w:lineRule="exact"/>
        <w:textAlignment w:val="baseline"/>
        <w:rPr>
          <w:rFonts w:ascii="Tahoma" w:eastAsia="Tahoma" w:hAnsi="Tahoma"/>
          <w:color w:val="1A191B"/>
          <w:spacing w:val="2"/>
          <w:sz w:val="17"/>
          <w:lang w:val="it-IT"/>
        </w:rPr>
      </w:pPr>
      <w:r>
        <w:rPr>
          <w:rFonts w:ascii="Tahoma" w:eastAsia="Tahoma" w:hAnsi="Tahoma"/>
          <w:color w:val="1A191B"/>
          <w:spacing w:val="2"/>
          <w:sz w:val="17"/>
          <w:lang w:val="it-IT"/>
        </w:rPr>
        <w:t>sanitario di</w:t>
      </w:r>
      <w:r>
        <w:rPr>
          <w:rFonts w:ascii="Tahoma" w:eastAsia="Tahoma" w:hAnsi="Tahoma"/>
          <w:color w:val="1A191B"/>
          <w:spacing w:val="2"/>
          <w:sz w:val="17"/>
          <w:lang w:val="it-IT"/>
        </w:rPr>
        <w:tab/>
      </w:r>
    </w:p>
    <w:p w:rsidR="002512E2" w:rsidRDefault="00E34244">
      <w:pPr>
        <w:tabs>
          <w:tab w:val="left" w:pos="576"/>
        </w:tabs>
        <w:spacing w:before="123" w:line="222" w:lineRule="exact"/>
        <w:ind w:left="288"/>
        <w:textAlignment w:val="baseline"/>
        <w:rPr>
          <w:rFonts w:ascii="Tahoma" w:eastAsia="Tahoma" w:hAnsi="Tahoma"/>
          <w:color w:val="1A191B"/>
          <w:spacing w:val="3"/>
          <w:sz w:val="17"/>
          <w:lang w:val="it-IT"/>
        </w:rPr>
      </w:pPr>
      <w:r>
        <w:rPr>
          <w:rFonts w:ascii="Tahoma" w:eastAsia="Tahoma" w:hAnsi="Tahoma"/>
          <w:color w:val="1A191B"/>
          <w:spacing w:val="3"/>
          <w:sz w:val="17"/>
          <w:lang w:val="it-IT"/>
        </w:rPr>
        <w:t>-</w:t>
      </w:r>
      <w:r>
        <w:rPr>
          <w:rFonts w:ascii="Tahoma" w:eastAsia="Tahoma" w:hAnsi="Tahoma"/>
          <w:color w:val="1A191B"/>
          <w:spacing w:val="3"/>
          <w:sz w:val="17"/>
          <w:lang w:val="it-IT"/>
        </w:rPr>
        <w:tab/>
        <w:t>presente negli elenchi trasmessi dai Comuni ai Distretti sanitari e Sociosanitari</w:t>
      </w:r>
    </w:p>
    <w:p w:rsidR="002512E2" w:rsidRDefault="00E34244">
      <w:pPr>
        <w:tabs>
          <w:tab w:val="left" w:pos="576"/>
        </w:tabs>
        <w:spacing w:before="142" w:line="219" w:lineRule="exact"/>
        <w:ind w:left="288"/>
        <w:textAlignment w:val="baseline"/>
        <w:rPr>
          <w:rFonts w:ascii="Tahoma" w:eastAsia="Tahoma" w:hAnsi="Tahoma"/>
          <w:color w:val="1A191B"/>
          <w:spacing w:val="3"/>
          <w:sz w:val="17"/>
          <w:lang w:val="it-IT"/>
        </w:rPr>
      </w:pPr>
      <w:r>
        <w:rPr>
          <w:rFonts w:ascii="Tahoma" w:eastAsia="Tahoma" w:hAnsi="Tahoma"/>
          <w:color w:val="1A191B"/>
          <w:spacing w:val="3"/>
          <w:sz w:val="17"/>
          <w:lang w:val="it-IT"/>
        </w:rPr>
        <w:t>-</w:t>
      </w:r>
      <w:r>
        <w:rPr>
          <w:rFonts w:ascii="Tahoma" w:eastAsia="Tahoma" w:hAnsi="Tahoma"/>
          <w:color w:val="1A191B"/>
          <w:spacing w:val="3"/>
          <w:sz w:val="17"/>
          <w:lang w:val="it-IT"/>
        </w:rPr>
        <w:tab/>
        <w:t xml:space="preserve">censito dal Distretto Sociosanitario/Comune di residenza e comunicato all'U VM </w:t>
      </w:r>
      <w:proofErr w:type="spellStart"/>
      <w:r>
        <w:rPr>
          <w:rFonts w:ascii="Tahoma" w:eastAsia="Tahoma" w:hAnsi="Tahoma"/>
          <w:color w:val="1A191B"/>
          <w:spacing w:val="3"/>
          <w:sz w:val="17"/>
          <w:lang w:val="it-IT"/>
        </w:rPr>
        <w:t>territorialenaente</w:t>
      </w:r>
      <w:proofErr w:type="spellEnd"/>
    </w:p>
    <w:p w:rsidR="002512E2" w:rsidRDefault="00E34244">
      <w:pPr>
        <w:spacing w:before="117" w:line="219" w:lineRule="exact"/>
        <w:ind w:left="648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competente.</w:t>
      </w:r>
    </w:p>
    <w:p w:rsidR="002512E2" w:rsidRDefault="00E34244">
      <w:pPr>
        <w:tabs>
          <w:tab w:val="left" w:pos="576"/>
        </w:tabs>
        <w:spacing w:before="128" w:line="226" w:lineRule="exact"/>
        <w:ind w:left="288"/>
        <w:textAlignment w:val="baseline"/>
        <w:rPr>
          <w:rFonts w:ascii="Tahoma" w:eastAsia="Tahoma" w:hAnsi="Tahoma"/>
          <w:color w:val="1A191B"/>
          <w:spacing w:val="2"/>
          <w:sz w:val="17"/>
          <w:lang w:val="it-IT"/>
        </w:rPr>
      </w:pPr>
      <w:r>
        <w:rPr>
          <w:rFonts w:ascii="Tahoma" w:eastAsia="Tahoma" w:hAnsi="Tahoma"/>
          <w:color w:val="1A191B"/>
          <w:spacing w:val="2"/>
          <w:sz w:val="17"/>
          <w:lang w:val="it-IT"/>
        </w:rPr>
        <w:t>-</w:t>
      </w:r>
      <w:r>
        <w:rPr>
          <w:rFonts w:ascii="Tahoma" w:eastAsia="Tahoma" w:hAnsi="Tahoma"/>
          <w:color w:val="1A191B"/>
          <w:spacing w:val="2"/>
          <w:sz w:val="17"/>
          <w:lang w:val="it-IT"/>
        </w:rPr>
        <w:tab/>
        <w:t xml:space="preserve">classificato quale disabile grave ai sensi e per gli effetti dell'articolo 3, comma </w:t>
      </w:r>
      <w:r>
        <w:rPr>
          <w:rFonts w:ascii="Tahoma" w:eastAsia="Tahoma" w:hAnsi="Tahoma"/>
          <w:i/>
          <w:color w:val="1A191B"/>
          <w:spacing w:val="2"/>
          <w:sz w:val="17"/>
          <w:lang w:val="it-IT"/>
        </w:rPr>
        <w:t xml:space="preserve">3 </w:t>
      </w:r>
      <w:r>
        <w:rPr>
          <w:rFonts w:ascii="Tahoma" w:eastAsia="Tahoma" w:hAnsi="Tahoma"/>
          <w:color w:val="1A191B"/>
          <w:spacing w:val="2"/>
          <w:sz w:val="17"/>
          <w:lang w:val="it-IT"/>
        </w:rPr>
        <w:t>della I. n. 104/92.</w:t>
      </w:r>
    </w:p>
    <w:p w:rsidR="002512E2" w:rsidRDefault="00E34244">
      <w:pPr>
        <w:tabs>
          <w:tab w:val="left" w:pos="4104"/>
          <w:tab w:val="left" w:pos="4752"/>
        </w:tabs>
        <w:spacing w:before="119" w:line="219" w:lineRule="exact"/>
        <w:textAlignment w:val="baseline"/>
        <w:rPr>
          <w:rFonts w:ascii="Tahoma" w:eastAsia="Tahoma" w:hAnsi="Tahoma"/>
          <w:color w:val="1A191B"/>
          <w:spacing w:val="1"/>
          <w:sz w:val="17"/>
          <w:lang w:val="it-IT"/>
        </w:rPr>
      </w:pPr>
      <w:r>
        <w:rPr>
          <w:rFonts w:ascii="Tahoma" w:eastAsia="Tahoma" w:hAnsi="Tahoma"/>
          <w:color w:val="1A191B"/>
          <w:spacing w:val="1"/>
          <w:sz w:val="17"/>
          <w:lang w:val="it-IT"/>
        </w:rPr>
        <w:t>Ai sensi del Decreto</w:t>
      </w:r>
      <w:r w:rsidR="00AD561E">
        <w:rPr>
          <w:rFonts w:ascii="Tahoma" w:eastAsia="Tahoma" w:hAnsi="Tahoma"/>
          <w:color w:val="1A191B"/>
          <w:spacing w:val="1"/>
          <w:sz w:val="17"/>
          <w:lang w:val="it-IT"/>
        </w:rPr>
        <w:t xml:space="preserve"> attuativo emanato con DP n.</w:t>
      </w:r>
      <w:r w:rsidR="00AD561E">
        <w:rPr>
          <w:rFonts w:ascii="Tahoma" w:eastAsia="Tahoma" w:hAnsi="Tahoma"/>
          <w:color w:val="1A191B"/>
          <w:spacing w:val="1"/>
          <w:sz w:val="17"/>
          <w:lang w:val="it-IT"/>
        </w:rPr>
        <w:tab/>
        <w:t xml:space="preserve">del         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>2018, esecutivo dell'articolo 9 della l.r. 8/2017</w:t>
      </w:r>
    </w:p>
    <w:p w:rsidR="002512E2" w:rsidRDefault="00E34244">
      <w:pPr>
        <w:spacing w:before="8" w:line="219" w:lineRule="exact"/>
        <w:textAlignment w:val="baseline"/>
        <w:rPr>
          <w:rFonts w:ascii="Tahoma" w:eastAsia="Tahoma" w:hAnsi="Tahoma"/>
          <w:color w:val="1A191B"/>
          <w:spacing w:val="-1"/>
          <w:sz w:val="17"/>
          <w:lang w:val="it-IT"/>
        </w:rPr>
      </w:pPr>
      <w:r>
        <w:rPr>
          <w:rFonts w:ascii="Tahoma" w:eastAsia="Tahoma" w:hAnsi="Tahoma"/>
          <w:color w:val="1A191B"/>
          <w:spacing w:val="-1"/>
          <w:sz w:val="17"/>
          <w:lang w:val="it-IT"/>
        </w:rPr>
        <w:t xml:space="preserve">e </w:t>
      </w:r>
      <w:proofErr w:type="spellStart"/>
      <w:r>
        <w:rPr>
          <w:rFonts w:ascii="Tahoma" w:eastAsia="Tahoma" w:hAnsi="Tahoma"/>
          <w:color w:val="1A191B"/>
          <w:spacing w:val="-1"/>
          <w:sz w:val="17"/>
          <w:lang w:val="it-IT"/>
        </w:rPr>
        <w:t>s.m.i.</w:t>
      </w:r>
      <w:proofErr w:type="spellEnd"/>
      <w:r>
        <w:rPr>
          <w:rFonts w:ascii="Tahoma" w:eastAsia="Tahoma" w:hAnsi="Tahoma"/>
          <w:color w:val="1A191B"/>
          <w:spacing w:val="-1"/>
          <w:sz w:val="17"/>
          <w:lang w:val="it-IT"/>
        </w:rPr>
        <w:t>;</w:t>
      </w:r>
    </w:p>
    <w:p w:rsidR="002512E2" w:rsidRDefault="00E34244">
      <w:pPr>
        <w:spacing w:before="7" w:line="225" w:lineRule="exact"/>
        <w:textAlignment w:val="baseline"/>
        <w:rPr>
          <w:rFonts w:ascii="Tahoma" w:eastAsia="Tahoma" w:hAnsi="Tahoma"/>
          <w:color w:val="1A191B"/>
          <w:spacing w:val="2"/>
          <w:sz w:val="17"/>
          <w:lang w:val="it-IT"/>
        </w:rPr>
      </w:pPr>
      <w:r>
        <w:rPr>
          <w:rFonts w:ascii="Tahoma" w:eastAsia="Tahoma" w:hAnsi="Tahoma"/>
          <w:color w:val="1A191B"/>
          <w:spacing w:val="2"/>
          <w:sz w:val="17"/>
          <w:lang w:val="it-IT"/>
        </w:rPr>
        <w:t xml:space="preserve">Ai sensi degli artt. 46 e 47 dei D.P.R. n. 445/00 e </w:t>
      </w:r>
      <w:proofErr w:type="spellStart"/>
      <w:r>
        <w:rPr>
          <w:rFonts w:ascii="Tahoma" w:eastAsia="Tahoma" w:hAnsi="Tahoma"/>
          <w:color w:val="1A191B"/>
          <w:spacing w:val="2"/>
          <w:sz w:val="17"/>
          <w:lang w:val="it-IT"/>
        </w:rPr>
        <w:t>s.m.i.</w:t>
      </w:r>
      <w:proofErr w:type="spellEnd"/>
      <w:r>
        <w:rPr>
          <w:rFonts w:ascii="Tahoma" w:eastAsia="Tahoma" w:hAnsi="Tahoma"/>
          <w:color w:val="1A191B"/>
          <w:spacing w:val="2"/>
          <w:sz w:val="17"/>
          <w:lang w:val="it-IT"/>
        </w:rPr>
        <w:t xml:space="preserve"> e consapevole che le dichiarazioni mendaci sono</w:t>
      </w:r>
    </w:p>
    <w:p w:rsidR="002512E2" w:rsidRDefault="00E34244">
      <w:pPr>
        <w:spacing w:line="329" w:lineRule="exact"/>
        <w:ind w:right="288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 xml:space="preserve">punite ai sensi del codice penale e delle leggi speciali in materia, secondo le disposizioni richiamate dall'art. 76 dei </w:t>
      </w:r>
      <w:proofErr w:type="spellStart"/>
      <w:r>
        <w:rPr>
          <w:rFonts w:ascii="Tahoma" w:eastAsia="Tahoma" w:hAnsi="Tahoma"/>
          <w:color w:val="1A191B"/>
          <w:sz w:val="17"/>
          <w:lang w:val="it-IT"/>
        </w:rPr>
        <w:t>D.P</w:t>
      </w:r>
      <w:proofErr w:type="spellEnd"/>
      <w:r>
        <w:rPr>
          <w:rFonts w:ascii="Tahoma" w:eastAsia="Tahoma" w:hAnsi="Tahoma"/>
          <w:color w:val="1A191B"/>
          <w:sz w:val="17"/>
          <w:lang w:val="it-IT"/>
        </w:rPr>
        <w:t>,</w:t>
      </w:r>
      <w:proofErr w:type="spellStart"/>
      <w:r>
        <w:rPr>
          <w:rFonts w:ascii="Tahoma" w:eastAsia="Tahoma" w:hAnsi="Tahoma"/>
          <w:color w:val="1A191B"/>
          <w:sz w:val="17"/>
          <w:lang w:val="it-IT"/>
        </w:rPr>
        <w:t>R.n.</w:t>
      </w:r>
      <w:proofErr w:type="spellEnd"/>
      <w:r>
        <w:rPr>
          <w:rFonts w:ascii="Tahoma" w:eastAsia="Tahoma" w:hAnsi="Tahoma"/>
          <w:color w:val="1A191B"/>
          <w:sz w:val="17"/>
          <w:lang w:val="it-IT"/>
        </w:rPr>
        <w:t xml:space="preserve"> 445/00 e </w:t>
      </w:r>
      <w:proofErr w:type="spellStart"/>
      <w:r>
        <w:rPr>
          <w:rFonts w:ascii="Tahoma" w:eastAsia="Tahoma" w:hAnsi="Tahoma"/>
          <w:color w:val="1A191B"/>
          <w:sz w:val="17"/>
          <w:lang w:val="it-IT"/>
        </w:rPr>
        <w:t>s.</w:t>
      </w:r>
      <w:r w:rsidR="00AD561E">
        <w:rPr>
          <w:rFonts w:ascii="Tahoma" w:eastAsia="Tahoma" w:hAnsi="Tahoma"/>
          <w:color w:val="1A191B"/>
          <w:sz w:val="17"/>
          <w:lang w:val="it-IT"/>
        </w:rPr>
        <w:t>m</w:t>
      </w:r>
      <w:r>
        <w:rPr>
          <w:rFonts w:ascii="Tahoma" w:eastAsia="Tahoma" w:hAnsi="Tahoma"/>
          <w:color w:val="1A191B"/>
          <w:sz w:val="17"/>
          <w:lang w:val="it-IT"/>
        </w:rPr>
        <w:t>n.i.</w:t>
      </w:r>
      <w:proofErr w:type="spellEnd"/>
      <w:r>
        <w:rPr>
          <w:rFonts w:ascii="Tahoma" w:eastAsia="Tahoma" w:hAnsi="Tahoma"/>
          <w:color w:val="1A191B"/>
          <w:sz w:val="17"/>
          <w:lang w:val="it-IT"/>
        </w:rPr>
        <w:t>:</w:t>
      </w:r>
    </w:p>
    <w:p w:rsidR="002512E2" w:rsidRDefault="00E34244">
      <w:pPr>
        <w:spacing w:before="128" w:line="212" w:lineRule="exact"/>
        <w:jc w:val="center"/>
        <w:textAlignment w:val="baseline"/>
        <w:rPr>
          <w:rFonts w:ascii="Bookman Old Style" w:eastAsia="Bookman Old Style" w:hAnsi="Bookman Old Style"/>
          <w:b/>
          <w:color w:val="1A191B"/>
          <w:spacing w:val="8"/>
          <w:sz w:val="17"/>
          <w:lang w:val="it-IT"/>
        </w:rPr>
      </w:pPr>
      <w:r>
        <w:rPr>
          <w:rFonts w:ascii="Bookman Old Style" w:eastAsia="Bookman Old Style" w:hAnsi="Bookman Old Style"/>
          <w:b/>
          <w:color w:val="1A191B"/>
          <w:spacing w:val="8"/>
          <w:sz w:val="17"/>
          <w:lang w:val="it-IT"/>
        </w:rPr>
        <w:t>DICHIARA</w:t>
      </w:r>
    </w:p>
    <w:p w:rsidR="002512E2" w:rsidRDefault="00E34244">
      <w:pPr>
        <w:spacing w:before="221" w:after="259" w:line="221" w:lineRule="exact"/>
        <w:ind w:left="288"/>
        <w:textAlignment w:val="baseline"/>
        <w:rPr>
          <w:rFonts w:ascii="Tahoma" w:eastAsia="Tahoma" w:hAnsi="Tahoma"/>
          <w:color w:val="1A191B"/>
          <w:spacing w:val="4"/>
          <w:sz w:val="17"/>
          <w:lang w:val="it-IT"/>
        </w:rPr>
      </w:pPr>
      <w:r>
        <w:rPr>
          <w:rFonts w:ascii="Tahoma" w:eastAsia="Tahoma" w:hAnsi="Tahoma"/>
          <w:color w:val="1A191B"/>
          <w:spacing w:val="4"/>
          <w:sz w:val="17"/>
          <w:lang w:val="it-IT"/>
        </w:rPr>
        <w:t>I.</w:t>
      </w:r>
      <w:r>
        <w:rPr>
          <w:rFonts w:ascii="Tahoma" w:eastAsia="Tahoma" w:hAnsi="Tahoma"/>
          <w:color w:val="1A191B"/>
          <w:spacing w:val="4"/>
          <w:sz w:val="17"/>
          <w:lang w:val="it-IT"/>
        </w:rPr>
        <w:tab/>
        <w:t>di usufruire, in atto</w:t>
      </w:r>
      <w:r w:rsidR="00D9229B">
        <w:rPr>
          <w:rFonts w:ascii="Tahoma" w:eastAsia="Tahoma" w:hAnsi="Tahoma"/>
          <w:color w:val="1A191B"/>
          <w:spacing w:val="4"/>
          <w:sz w:val="17"/>
          <w:lang w:val="it-IT"/>
        </w:rPr>
        <w:t xml:space="preserve">, </w:t>
      </w:r>
      <w:r>
        <w:rPr>
          <w:rFonts w:ascii="Tahoma" w:eastAsia="Tahoma" w:hAnsi="Tahoma"/>
          <w:color w:val="1A191B"/>
          <w:spacing w:val="4"/>
          <w:sz w:val="17"/>
          <w:lang w:val="it-IT"/>
        </w:rPr>
        <w:t xml:space="preserve"> dei seguenti trattamenti economici c/o servizi:</w:t>
      </w:r>
    </w:p>
    <w:p w:rsidR="002512E2" w:rsidRDefault="00776EC6">
      <w:pPr>
        <w:numPr>
          <w:ilvl w:val="0"/>
          <w:numId w:val="1"/>
        </w:numPr>
        <w:tabs>
          <w:tab w:val="clear" w:pos="360"/>
          <w:tab w:val="left" w:pos="648"/>
        </w:tabs>
        <w:spacing w:before="1191" w:line="218" w:lineRule="exact"/>
        <w:ind w:left="648" w:right="3312" w:hanging="360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 w:rsidRPr="00776EC6">
        <w:pict>
          <v:line id="_x0000_s1033" style="position:absolute;left:0;text-align:left;z-index:251655680;mso-position-horizontal-relative:page;mso-position-vertical-relative:page" from="101.5pt,394.3pt" to="492.3pt,394.3pt" strokeweight="1.2pt">
            <v:stroke dashstyle="1 1"/>
            <w10:wrap anchorx="page" anchory="page"/>
          </v:line>
        </w:pict>
      </w:r>
      <w:r w:rsidRPr="00776EC6">
        <w:pict>
          <v:line id="_x0000_s1032" style="position:absolute;left:0;text-align:left;z-index:251656704;mso-position-horizontal-relative:page;mso-position-vertical-relative:page" from="101.3pt,411.1pt" to="492.55pt,411.1pt" strokeweight="1.2pt">
            <v:stroke dashstyle="1 1"/>
            <w10:wrap anchorx="page" anchory="page"/>
          </v:line>
        </w:pict>
      </w:r>
      <w:r w:rsidRPr="00776EC6">
        <w:pict>
          <v:line id="_x0000_s1031" style="position:absolute;left:0;text-align:left;z-index:251657728;mso-position-horizontal-relative:page;mso-position-vertical-relative:page" from="101.05pt,427.7pt" to="492.55pt,427.7pt" strokeweight="1.2pt">
            <v:stroke dashstyle="1 1"/>
            <w10:wrap anchorx="page" anchory="page"/>
          </v:line>
        </w:pict>
      </w:r>
      <w:r w:rsidRPr="00776EC6">
        <w:pict>
          <v:line id="_x0000_s1030" style="position:absolute;left:0;text-align:left;z-index:251658752;mso-position-horizontal-relative:page;mso-position-vertical-relative:page" from="101.3pt,444.25pt" to="492.75pt,444.25pt" strokeweight="1.2pt">
            <v:stroke dashstyle="1 1"/>
            <w10:wrap anchorx="page" anchory="page"/>
          </v:line>
        </w:pict>
      </w:r>
      <w:r w:rsidR="00E34244">
        <w:rPr>
          <w:rFonts w:ascii="Tahoma" w:eastAsia="Tahoma" w:hAnsi="Tahoma"/>
          <w:color w:val="1A191B"/>
          <w:sz w:val="17"/>
          <w:lang w:val="it-IT"/>
        </w:rPr>
        <w:t>se maggiorenne, clic il proprio</w:t>
      </w:r>
      <w:r w:rsidR="00D9229B">
        <w:rPr>
          <w:rFonts w:ascii="Tahoma" w:eastAsia="Tahoma" w:hAnsi="Tahoma"/>
          <w:color w:val="1A191B"/>
          <w:sz w:val="17"/>
          <w:lang w:val="it-IT"/>
        </w:rPr>
        <w:t xml:space="preserve"> ISEE c.d. "socio-sanitario":    </w:t>
      </w:r>
      <w:r w:rsidR="00E34244">
        <w:rPr>
          <w:rFonts w:ascii="Tahoma" w:eastAsia="Tahoma" w:hAnsi="Tahoma"/>
          <w:color w:val="1A191B"/>
          <w:sz w:val="17"/>
          <w:lang w:val="it-IT"/>
        </w:rPr>
        <w:t>INFERIORE a venticinquemila</w:t>
      </w:r>
      <w:r w:rsidR="00AD561E">
        <w:rPr>
          <w:rFonts w:ascii="Tahoma" w:eastAsia="Tahoma" w:hAnsi="Tahoma"/>
          <w:color w:val="1A191B"/>
          <w:sz w:val="17"/>
          <w:lang w:val="it-IT"/>
        </w:rPr>
        <w:t>/00 euro</w:t>
      </w:r>
      <w:r w:rsidR="00E34244">
        <w:rPr>
          <w:rFonts w:ascii="Tahoma" w:eastAsia="Tahoma" w:hAnsi="Tahoma"/>
          <w:color w:val="1A191B"/>
          <w:sz w:val="17"/>
          <w:lang w:val="it-IT"/>
        </w:rPr>
        <w:t xml:space="preserve"> annui</w:t>
      </w:r>
    </w:p>
    <w:p w:rsidR="002512E2" w:rsidRDefault="00E34244">
      <w:pPr>
        <w:spacing w:line="216" w:lineRule="exact"/>
        <w:ind w:left="648"/>
        <w:textAlignment w:val="baseline"/>
        <w:rPr>
          <w:rFonts w:ascii="Tahoma" w:eastAsia="Tahoma" w:hAnsi="Tahoma"/>
          <w:color w:val="1A191B"/>
          <w:spacing w:val="8"/>
          <w:sz w:val="17"/>
          <w:lang w:val="it-IT"/>
        </w:rPr>
      </w:pPr>
      <w:r>
        <w:rPr>
          <w:rFonts w:ascii="Tahoma" w:eastAsia="Tahoma" w:hAnsi="Tahoma"/>
          <w:color w:val="1A191B"/>
          <w:spacing w:val="8"/>
          <w:sz w:val="17"/>
          <w:lang w:val="it-IT"/>
        </w:rPr>
        <w:t>- SUPERIORE o UGUALE a venticinquemila</w:t>
      </w:r>
      <w:r w:rsidR="00AD561E">
        <w:rPr>
          <w:rFonts w:ascii="Tahoma" w:eastAsia="Tahoma" w:hAnsi="Tahoma"/>
          <w:color w:val="1A191B"/>
          <w:spacing w:val="8"/>
          <w:sz w:val="17"/>
          <w:lang w:val="it-IT"/>
        </w:rPr>
        <w:t xml:space="preserve">/00 euro </w:t>
      </w:r>
      <w:r>
        <w:rPr>
          <w:rFonts w:ascii="Tahoma" w:eastAsia="Tahoma" w:hAnsi="Tahoma"/>
          <w:color w:val="1A191B"/>
          <w:spacing w:val="8"/>
          <w:sz w:val="17"/>
          <w:lang w:val="it-IT"/>
        </w:rPr>
        <w:t>annui;</w:t>
      </w:r>
    </w:p>
    <w:p w:rsidR="002512E2" w:rsidRDefault="00E34244">
      <w:pPr>
        <w:numPr>
          <w:ilvl w:val="0"/>
          <w:numId w:val="1"/>
        </w:numPr>
        <w:tabs>
          <w:tab w:val="clear" w:pos="360"/>
          <w:tab w:val="left" w:pos="648"/>
        </w:tabs>
        <w:spacing w:after="244" w:line="220" w:lineRule="exact"/>
        <w:ind w:left="648" w:hanging="360"/>
        <w:textAlignment w:val="baseline"/>
        <w:rPr>
          <w:rFonts w:ascii="Tahoma" w:eastAsia="Tahoma" w:hAnsi="Tahoma"/>
          <w:color w:val="1A191B"/>
          <w:spacing w:val="1"/>
          <w:sz w:val="17"/>
          <w:lang w:val="it-IT"/>
        </w:rPr>
      </w:pPr>
      <w:r>
        <w:rPr>
          <w:rFonts w:ascii="Tahoma" w:eastAsia="Tahoma" w:hAnsi="Tahoma"/>
          <w:color w:val="1A191B"/>
          <w:spacing w:val="1"/>
          <w:sz w:val="17"/>
          <w:lang w:val="it-IT"/>
        </w:rPr>
        <w:t>di accettare i seguenti servizi:</w:t>
      </w:r>
    </w:p>
    <w:p w:rsidR="002512E2" w:rsidRDefault="00776EC6">
      <w:pPr>
        <w:numPr>
          <w:ilvl w:val="0"/>
          <w:numId w:val="1"/>
        </w:numPr>
        <w:tabs>
          <w:tab w:val="clear" w:pos="360"/>
          <w:tab w:val="left" w:pos="648"/>
        </w:tabs>
        <w:spacing w:before="1085" w:line="334" w:lineRule="exact"/>
        <w:ind w:left="648" w:right="504" w:hanging="360"/>
        <w:jc w:val="both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 w:rsidRPr="00776EC6">
        <w:pict>
          <v:line id="_x0000_s1026" style="position:absolute;left:0;text-align:left;z-index:251662848;mso-position-horizontal-relative:page;mso-position-vertical-relative:page" from="106.1pt,561.1pt" to="241.75pt,561.1pt" strokeweight="1.2pt">
            <v:stroke dashstyle="1 1"/>
            <w10:wrap anchorx="page" anchory="page"/>
          </v:line>
        </w:pict>
      </w:r>
      <w:r w:rsidRPr="00776EC6">
        <w:pict>
          <v:line id="_x0000_s1029" style="position:absolute;left:0;text-align:left;z-index:251659776;mso-position-horizontal-relative:page;mso-position-vertical-relative:page" from="106.1pt,510.5pt" to="246.3pt,510.5pt" strokeweight="1.45pt">
            <v:stroke dashstyle="1 1"/>
            <w10:wrap anchorx="page" anchory="page"/>
          </v:line>
        </w:pict>
      </w:r>
      <w:r w:rsidRPr="00776EC6">
        <w:pict>
          <v:line id="_x0000_s1028" style="position:absolute;left:0;text-align:left;z-index:251660800;mso-position-horizontal-relative:page;mso-position-vertical-relative:page" from="106.1pt,527.3pt" to="255.15pt,527.3pt" strokeweight="1.45pt">
            <v:stroke dashstyle="1 1"/>
            <w10:wrap anchorx="page" anchory="page"/>
          </v:line>
        </w:pict>
      </w:r>
      <w:r w:rsidRPr="00776EC6">
        <w:pict>
          <v:line id="_x0000_s1027" style="position:absolute;left:0;text-align:left;z-index:251661824;mso-position-horizontal-relative:page;mso-position-vertical-relative:page" from="106.1pt,544.3pt" to="253pt,544.3pt" strokeweight="1.2pt">
            <v:stroke dashstyle="1 1"/>
            <w10:wrap anchorx="page" anchory="page"/>
          </v:line>
        </w:pict>
      </w:r>
      <w:r w:rsidR="00E34244">
        <w:rPr>
          <w:rFonts w:ascii="Tahoma" w:eastAsia="Tahoma" w:hAnsi="Tahoma"/>
          <w:color w:val="1A191B"/>
          <w:sz w:val="17"/>
          <w:lang w:val="it-IT"/>
        </w:rPr>
        <w:t>di rispettare tutti gli adempimenti richiesti dal Distretto Sociosanitario/Comune di Residenza per l'erogazione del servizio;</w:t>
      </w:r>
    </w:p>
    <w:p w:rsidR="002512E2" w:rsidRDefault="00E34244">
      <w:pPr>
        <w:tabs>
          <w:tab w:val="left" w:pos="576"/>
        </w:tabs>
        <w:spacing w:before="104" w:line="232" w:lineRule="exact"/>
        <w:ind w:left="288"/>
        <w:textAlignment w:val="baseline"/>
        <w:rPr>
          <w:rFonts w:ascii="Tahoma" w:eastAsia="Tahoma" w:hAnsi="Tahoma"/>
          <w:color w:val="1A191B"/>
          <w:spacing w:val="1"/>
          <w:sz w:val="17"/>
          <w:lang w:val="it-IT"/>
        </w:rPr>
      </w:pPr>
      <w:r>
        <w:rPr>
          <w:rFonts w:ascii="Tahoma" w:eastAsia="Tahoma" w:hAnsi="Tahoma"/>
          <w:color w:val="1A191B"/>
          <w:spacing w:val="1"/>
          <w:sz w:val="17"/>
          <w:lang w:val="it-IT"/>
        </w:rPr>
        <w:t>S.</w:t>
      </w:r>
      <w:r>
        <w:rPr>
          <w:rFonts w:ascii="Tahoma" w:eastAsia="Tahoma" w:hAnsi="Tahoma"/>
          <w:color w:val="1A191B"/>
          <w:spacing w:val="1"/>
          <w:sz w:val="17"/>
          <w:lang w:val="it-IT"/>
        </w:rPr>
        <w:tab/>
        <w:t>di accettare quanto di seguito descritto:</w:t>
      </w:r>
    </w:p>
    <w:p w:rsidR="002512E2" w:rsidRDefault="00E34244">
      <w:pPr>
        <w:spacing w:line="331" w:lineRule="exact"/>
        <w:ind w:left="648" w:right="576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- il Distretto Sociosanitario/Comune di Residenza potrà effettuare visite domiciliari in qualsiasi momento. per verificare periodicamente le condizioni di assistenza del disabile.</w:t>
      </w:r>
    </w:p>
    <w:p w:rsidR="002512E2" w:rsidRDefault="00E34244">
      <w:pPr>
        <w:numPr>
          <w:ilvl w:val="0"/>
          <w:numId w:val="2"/>
        </w:numPr>
        <w:tabs>
          <w:tab w:val="clear" w:pos="360"/>
          <w:tab w:val="left" w:pos="648"/>
        </w:tabs>
        <w:spacing w:line="332" w:lineRule="exact"/>
        <w:ind w:left="648" w:right="504" w:hanging="360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Nel caso in cui venissero a mancare i requisiti di assistenza, accettati e sottoscritti con il presente Patto di Servizio il Distretto Sociosanitario/Comune di Residenza si riserva di sospendere, unilateralmente, l'erogazione dei servizi;</w:t>
      </w:r>
    </w:p>
    <w:p w:rsidR="00AD561E" w:rsidRDefault="00E34244" w:rsidP="00AD561E">
      <w:pPr>
        <w:numPr>
          <w:ilvl w:val="0"/>
          <w:numId w:val="2"/>
        </w:numPr>
        <w:tabs>
          <w:tab w:val="clear" w:pos="360"/>
          <w:tab w:val="left" w:pos="648"/>
        </w:tabs>
        <w:spacing w:before="51" w:line="301" w:lineRule="exact"/>
        <w:ind w:left="648" w:right="720" w:hanging="360"/>
        <w:textAlignment w:val="baseline"/>
        <w:rPr>
          <w:rFonts w:ascii="Tahoma" w:eastAsia="Tahoma" w:hAnsi="Tahoma"/>
          <w:color w:val="1A191B"/>
          <w:spacing w:val="-6"/>
          <w:sz w:val="14"/>
          <w:lang w:val="it-IT"/>
        </w:rPr>
      </w:pPr>
      <w:r>
        <w:rPr>
          <w:rFonts w:ascii="Tahoma" w:eastAsia="Tahoma" w:hAnsi="Tahoma"/>
          <w:color w:val="1A191B"/>
          <w:sz w:val="17"/>
          <w:lang w:val="it-IT"/>
        </w:rPr>
        <w:t>di impegnarsi a comunicare Distretto Sociosanitario/Comune</w:t>
      </w:r>
      <w:r w:rsidR="00AD561E">
        <w:rPr>
          <w:rFonts w:ascii="Tahoma" w:eastAsia="Tahoma" w:hAnsi="Tahoma"/>
          <w:color w:val="1A191B"/>
          <w:sz w:val="17"/>
          <w:lang w:val="it-IT"/>
        </w:rPr>
        <w:t xml:space="preserve"> di Residenza ogni variazione di domicilio</w:t>
      </w:r>
    </w:p>
    <w:p w:rsidR="002512E2" w:rsidRPr="00B87A71" w:rsidRDefault="00AD561E">
      <w:pPr>
        <w:tabs>
          <w:tab w:val="left" w:pos="3096"/>
        </w:tabs>
        <w:spacing w:before="234" w:line="159" w:lineRule="exact"/>
        <w:ind w:left="144"/>
        <w:textAlignment w:val="baseline"/>
        <w:rPr>
          <w:rFonts w:ascii="Tahoma" w:eastAsia="Tahoma" w:hAnsi="Tahoma"/>
          <w:color w:val="1A191B"/>
          <w:sz w:val="17"/>
          <w:lang w:val="it-IT"/>
        </w:rPr>
      </w:pPr>
      <w:r w:rsidRPr="00B87A71">
        <w:rPr>
          <w:rFonts w:ascii="Tahoma" w:eastAsia="Tahoma" w:hAnsi="Tahoma"/>
          <w:color w:val="1A191B"/>
          <w:sz w:val="17"/>
          <w:lang w:val="it-IT"/>
        </w:rPr>
        <w:t xml:space="preserve">Luogo e data </w:t>
      </w:r>
      <w:r w:rsidRPr="00B87A71">
        <w:rPr>
          <w:rFonts w:ascii="Tahoma" w:eastAsia="Tahoma" w:hAnsi="Tahoma"/>
          <w:color w:val="1A191B"/>
          <w:sz w:val="17"/>
          <w:lang w:val="it-IT"/>
        </w:rPr>
        <w:tab/>
      </w:r>
      <w:r w:rsidRPr="00B87A71">
        <w:rPr>
          <w:rFonts w:ascii="Tahoma" w:eastAsia="Tahoma" w:hAnsi="Tahoma"/>
          <w:color w:val="1A191B"/>
          <w:sz w:val="17"/>
          <w:lang w:val="it-IT"/>
        </w:rPr>
        <w:tab/>
      </w:r>
      <w:r w:rsidRPr="00B87A71">
        <w:rPr>
          <w:rFonts w:ascii="Tahoma" w:eastAsia="Tahoma" w:hAnsi="Tahoma"/>
          <w:color w:val="1A191B"/>
          <w:sz w:val="17"/>
          <w:lang w:val="it-IT"/>
        </w:rPr>
        <w:tab/>
      </w:r>
      <w:r w:rsidRPr="00B87A71">
        <w:rPr>
          <w:rFonts w:ascii="Tahoma" w:eastAsia="Tahoma" w:hAnsi="Tahoma"/>
          <w:color w:val="1A191B"/>
          <w:sz w:val="17"/>
          <w:lang w:val="it-IT"/>
        </w:rPr>
        <w:tab/>
      </w:r>
      <w:r w:rsidRPr="00B87A71">
        <w:rPr>
          <w:rFonts w:ascii="Tahoma" w:eastAsia="Tahoma" w:hAnsi="Tahoma"/>
          <w:color w:val="1A191B"/>
          <w:sz w:val="17"/>
          <w:lang w:val="it-IT"/>
        </w:rPr>
        <w:tab/>
        <w:t>Firma</w:t>
      </w:r>
    </w:p>
    <w:sectPr w:rsidR="002512E2" w:rsidRPr="00B87A71" w:rsidSect="002512E2">
      <w:type w:val="continuous"/>
      <w:pgSz w:w="11563" w:h="16488"/>
      <w:pgMar w:top="1960" w:right="1536" w:bottom="1092" w:left="13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404"/>
    <w:multiLevelType w:val="multilevel"/>
    <w:tmpl w:val="64C2D6D8"/>
    <w:lvl w:ilvl="0">
      <w:start w:val="2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1A191B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B13B2D"/>
    <w:multiLevelType w:val="multilevel"/>
    <w:tmpl w:val="FD204D1C"/>
    <w:lvl w:ilvl="0">
      <w:start w:val="6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1A191B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512E2"/>
    <w:rsid w:val="002512E2"/>
    <w:rsid w:val="003C546B"/>
    <w:rsid w:val="00776EC6"/>
    <w:rsid w:val="007F606A"/>
    <w:rsid w:val="0084031D"/>
    <w:rsid w:val="00AD561E"/>
    <w:rsid w:val="00B87A71"/>
    <w:rsid w:val="00D9229B"/>
    <w:rsid w:val="00E3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>Grizli777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Orazio Valenti</dc:creator>
  <cp:lastModifiedBy>PC</cp:lastModifiedBy>
  <cp:revision>3</cp:revision>
  <dcterms:created xsi:type="dcterms:W3CDTF">2022-11-27T17:03:00Z</dcterms:created>
  <dcterms:modified xsi:type="dcterms:W3CDTF">2022-11-27T17:07:00Z</dcterms:modified>
</cp:coreProperties>
</file>