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96492A" w14:textId="77777777" w:rsidR="002F7CB0" w:rsidRDefault="002F7CB0" w:rsidP="002F7CB0">
      <w:pPr>
        <w:jc w:val="both"/>
      </w:pPr>
      <w:r w:rsidRPr="006670F4">
        <w:rPr>
          <w:b/>
          <w:bCs/>
        </w:rPr>
        <w:t>DICHIARAZIONE RESA AI SENSI DEL PROTOCOLLO DI LEGALITÀ “ACCORDO QUADRO CARLO ALBERTO DALLA CHIESA” STIPULATO IL 12 LUGLIO 2005 FRA LA REGIONE SICILIANA, IL MINISTERO DELL’INTERNO, LE PREFETTURE DELL’ISOLA, L’AUTORITÀ DI VIGILANZA SUI LAVORI PUBBLICI, L’INPS E L’INAIL E DELLA CIRCOLARE N. 593 DEL 31 GENNAIO 2006 DELL’ASSESSORE REGIONALE PER I LAVORI PUBBLICI</w:t>
      </w:r>
      <w:r>
        <w:t>.</w:t>
      </w:r>
    </w:p>
    <w:p w14:paraId="0E2119A6" w14:textId="77777777" w:rsidR="004000BF" w:rsidRPr="0077072C" w:rsidRDefault="0055716B" w:rsidP="004000BF">
      <w:pPr>
        <w:spacing w:line="276" w:lineRule="auto"/>
        <w:jc w:val="both"/>
        <w:rPr>
          <w:b/>
          <w:sz w:val="24"/>
        </w:rPr>
      </w:pPr>
      <w:r w:rsidRPr="0055716B">
        <w:rPr>
          <w:b/>
          <w:bCs/>
        </w:rPr>
        <w:t xml:space="preserve">Oggetto: </w:t>
      </w:r>
      <w:bookmarkStart w:id="0" w:name="_Hlk146021184"/>
      <w:r w:rsidR="004000BF">
        <w:rPr>
          <w:b/>
          <w:sz w:val="24"/>
        </w:rPr>
        <w:t>PROCEDURA</w:t>
      </w:r>
      <w:r w:rsidR="004000BF" w:rsidRPr="0077072C">
        <w:rPr>
          <w:b/>
          <w:sz w:val="24"/>
        </w:rPr>
        <w:t xml:space="preserve"> </w:t>
      </w:r>
      <w:r w:rsidR="004000BF">
        <w:rPr>
          <w:b/>
          <w:sz w:val="24"/>
        </w:rPr>
        <w:t>APERTA</w:t>
      </w:r>
      <w:r w:rsidR="004000BF" w:rsidRPr="0077072C">
        <w:rPr>
          <w:b/>
          <w:sz w:val="24"/>
        </w:rPr>
        <w:t xml:space="preserve"> PROCEDURA APERTA PER L’APPALTO DI “SERVIZIO DI SOMMINISTRAZIONE LAVORO TEMPORANEO DI FIGURE PROFESSIONALI PER LE ATTIVITA’ D</w:t>
      </w:r>
      <w:r w:rsidR="004000BF">
        <w:rPr>
          <w:b/>
          <w:sz w:val="24"/>
        </w:rPr>
        <w:t>I</w:t>
      </w:r>
      <w:r w:rsidR="004000BF" w:rsidRPr="0077072C">
        <w:rPr>
          <w:b/>
          <w:sz w:val="24"/>
        </w:rPr>
        <w:t xml:space="preserve"> GESTIONE E REALIZZAZIONE DELLA PROGRAMMAZIONE DELLE RISORSE DELLA QUOTA SERVIZI DEL FONDO POVERTÀ - ANNUALITÀ 2020- DISTRETTO SS/7”.</w:t>
      </w:r>
    </w:p>
    <w:p w14:paraId="3D121368" w14:textId="77777777" w:rsidR="009063C2" w:rsidRPr="00457C40" w:rsidRDefault="009063C2" w:rsidP="009063C2">
      <w:pPr>
        <w:spacing w:before="90" w:line="360" w:lineRule="auto"/>
        <w:ind w:right="175"/>
        <w:jc w:val="both"/>
        <w:rPr>
          <w:b/>
          <w:sz w:val="24"/>
        </w:rPr>
      </w:pPr>
      <w:bookmarkStart w:id="1" w:name="_Hlk151385518"/>
      <w:bookmarkEnd w:id="0"/>
      <w:r w:rsidRPr="00457C40">
        <w:rPr>
          <w:b/>
          <w:sz w:val="24"/>
        </w:rPr>
        <w:t>CIG A03853FC27                                                                                       CUP E61H21000080001</w:t>
      </w:r>
    </w:p>
    <w:bookmarkEnd w:id="1"/>
    <w:p w14:paraId="797F4456" w14:textId="77777777" w:rsidR="009063C2" w:rsidRPr="00FA4F37" w:rsidRDefault="009063C2" w:rsidP="009063C2">
      <w:pPr>
        <w:tabs>
          <w:tab w:val="left" w:pos="391"/>
        </w:tabs>
        <w:spacing w:before="60" w:after="60"/>
        <w:jc w:val="both"/>
        <w:rPr>
          <w:rFonts w:ascii="Titillium" w:hAnsi="Titillium" w:cs="Calibri"/>
          <w:b/>
          <w:sz w:val="18"/>
          <w:szCs w:val="18"/>
          <w:lang w:eastAsia="it-IT"/>
        </w:rPr>
      </w:pPr>
    </w:p>
    <w:p w14:paraId="29183E62" w14:textId="50BE4495" w:rsidR="003A355C" w:rsidRDefault="003A355C" w:rsidP="002F7CB0">
      <w:pPr>
        <w:jc w:val="both"/>
      </w:pPr>
      <w:r>
        <w:t xml:space="preserve">Con la presente dichiarazione, il sottoscritto </w:t>
      </w:r>
      <w:r w:rsidR="006670F4">
        <w:t>XXXXX</w:t>
      </w:r>
      <w:r>
        <w:t xml:space="preserve"> nato a </w:t>
      </w:r>
      <w:r w:rsidR="00CA670D">
        <w:t>XXXXX</w:t>
      </w:r>
      <w:r>
        <w:t xml:space="preserve"> il </w:t>
      </w:r>
      <w:r w:rsidR="006670F4">
        <w:t>XXXX</w:t>
      </w:r>
      <w:r>
        <w:t xml:space="preserve"> e</w:t>
      </w:r>
      <w:r w:rsidR="006670F4">
        <w:t xml:space="preserve"> </w:t>
      </w:r>
      <w:r>
        <w:t xml:space="preserve">residente a </w:t>
      </w:r>
      <w:r w:rsidR="006670F4">
        <w:t xml:space="preserve">XXXXX </w:t>
      </w:r>
      <w:r>
        <w:t xml:space="preserve">nella qualità di Legale Rappresentante della ditta </w:t>
      </w:r>
      <w:r w:rsidR="006670F4">
        <w:t xml:space="preserve">XXXXXXXXXX </w:t>
      </w:r>
      <w:r>
        <w:t xml:space="preserve">iscritta nel registro delle imprese tenuto presso la Camera di Commercio di </w:t>
      </w:r>
      <w:proofErr w:type="spellStart"/>
      <w:r w:rsidR="009A3655">
        <w:t>xxxxxxxxxxxx</w:t>
      </w:r>
      <w:proofErr w:type="spellEnd"/>
      <w:r>
        <w:t xml:space="preserve"> partecipante alla</w:t>
      </w:r>
      <w:r w:rsidR="006670F4">
        <w:t xml:space="preserve"> </w:t>
      </w:r>
      <w:r>
        <w:t>gara pubblica sopra indicata,</w:t>
      </w:r>
      <w:r w:rsidR="006670F4">
        <w:t xml:space="preserve"> </w:t>
      </w:r>
      <w:r>
        <w:t>Si obbliga espressamente nel caso di aggiudicazione:</w:t>
      </w:r>
    </w:p>
    <w:p w14:paraId="221DF990" w14:textId="77777777" w:rsidR="003A355C" w:rsidRDefault="003A355C" w:rsidP="006670F4">
      <w:pPr>
        <w:jc w:val="both"/>
      </w:pPr>
      <w:r>
        <w:t>— a comunicare, tramite il RUP, quale titolare dell’ufficio di direzione lavori, alla stazione appaltante e all’Osservatorio</w:t>
      </w:r>
      <w:r w:rsidR="006670F4">
        <w:t xml:space="preserve"> </w:t>
      </w:r>
      <w:r>
        <w:t>regionale lavori pubblici, lo stato di avanzamento dei lavori, l’oggetto, l’importo e la titolarità dei contratti di subappalto</w:t>
      </w:r>
      <w:r w:rsidR="006670F4">
        <w:t xml:space="preserve"> </w:t>
      </w:r>
      <w:r>
        <w:t>e derivati, quali il nolo e le forniture, nonché le modalità di scelta dei contraenti e il numero e le qualifiche dei lavoratori</w:t>
      </w:r>
      <w:r w:rsidR="006670F4">
        <w:t xml:space="preserve"> </w:t>
      </w:r>
      <w:r>
        <w:t>da occupare;</w:t>
      </w:r>
    </w:p>
    <w:p w14:paraId="72FBD97C" w14:textId="77777777" w:rsidR="003A355C" w:rsidRDefault="003A355C" w:rsidP="006670F4">
      <w:pPr>
        <w:jc w:val="both"/>
      </w:pPr>
      <w:r>
        <w:t>— a segnalare alla stazione appaltante qualsiasi tentativo di turbativa, irregolarità o distorsione nelle fasi di svolgimento</w:t>
      </w:r>
      <w:r w:rsidR="006670F4">
        <w:t xml:space="preserve"> </w:t>
      </w:r>
      <w:r>
        <w:t>della gara e/o durante l’esecuzione del contratto, da parte di ogni interessato o addetto o di chiunque possa influenzare le</w:t>
      </w:r>
      <w:r w:rsidR="006670F4">
        <w:t xml:space="preserve"> </w:t>
      </w:r>
      <w:r>
        <w:t>decisioni relative alla gara in oggetto;</w:t>
      </w:r>
    </w:p>
    <w:p w14:paraId="42D35186" w14:textId="77777777" w:rsidR="003A355C" w:rsidRDefault="003A355C" w:rsidP="006670F4">
      <w:pPr>
        <w:jc w:val="both"/>
      </w:pPr>
      <w:r>
        <w:t>— a collaborare con le forze di polizia, denunciando ogni tentativo di estorsione, intimidazione o condizionamento di</w:t>
      </w:r>
      <w:r w:rsidR="006670F4">
        <w:t xml:space="preserve"> </w:t>
      </w:r>
      <w:r>
        <w:t>natura criminale (richieste di tangenti, pressioni per indirizzare l’assunzione di personale o l’affidamento di subappalti a</w:t>
      </w:r>
      <w:r w:rsidR="006670F4">
        <w:t xml:space="preserve"> </w:t>
      </w:r>
      <w:r>
        <w:t>determinate imprese, danneggiamenti/furti di beni personali o in cantiere etc.);</w:t>
      </w:r>
    </w:p>
    <w:p w14:paraId="3FEB55AD" w14:textId="77777777" w:rsidR="003A355C" w:rsidRDefault="003A355C" w:rsidP="006670F4">
      <w:pPr>
        <w:jc w:val="both"/>
      </w:pPr>
      <w:r>
        <w:t>— a inserire identiche clausole nei contratti di subappalto, nolo, cottimo etc. ed è consapevole che, in caso contrario, le</w:t>
      </w:r>
      <w:r w:rsidR="006670F4">
        <w:t xml:space="preserve"> </w:t>
      </w:r>
      <w:r>
        <w:t>eventuali autorizzazioni non saranno concesse.</w:t>
      </w:r>
    </w:p>
    <w:p w14:paraId="42429913" w14:textId="77777777" w:rsidR="003A355C" w:rsidRDefault="003A355C" w:rsidP="003A355C">
      <w:r>
        <w:t>Dichiara espressamente ed in modo solenne</w:t>
      </w:r>
    </w:p>
    <w:p w14:paraId="0FF755D5" w14:textId="77777777" w:rsidR="003A355C" w:rsidRDefault="003A355C" w:rsidP="003A355C">
      <w:r>
        <w:t>— di non trovarsi in situazioni di controllo o di collegamento (formale e/o sostanziale) con altri concorrenti e che non si</w:t>
      </w:r>
      <w:r w:rsidR="006670F4">
        <w:t xml:space="preserve"> </w:t>
      </w:r>
      <w:r>
        <w:t>è accordato e non si accorderà con altri partecipanti alla gara;</w:t>
      </w:r>
    </w:p>
    <w:p w14:paraId="1EA47D62" w14:textId="77777777" w:rsidR="003A355C" w:rsidRDefault="003A355C" w:rsidP="003A355C">
      <w:r>
        <w:t>— che non subappalterà lavorazioni di alcun tipo ad altre imprese partecipanti alla gara – in forma singola od associata</w:t>
      </w:r>
    </w:p>
    <w:p w14:paraId="276AEA80" w14:textId="77777777" w:rsidR="003A355C" w:rsidRDefault="003A355C" w:rsidP="006670F4">
      <w:pPr>
        <w:jc w:val="both"/>
      </w:pPr>
      <w:r>
        <w:t>– ed è consapevole che, in caso contrario, tali subappalti non saranno autorizzati;</w:t>
      </w:r>
    </w:p>
    <w:p w14:paraId="4BB2F86E" w14:textId="77777777" w:rsidR="003A355C" w:rsidRDefault="003A355C" w:rsidP="006670F4">
      <w:pPr>
        <w:jc w:val="both"/>
      </w:pPr>
      <w:r>
        <w:t>— che l’offerta è improntata a serietà, integrità, indipendenza e segretezza, e si impegna a conformare il proprio</w:t>
      </w:r>
      <w:r w:rsidR="006670F4">
        <w:t xml:space="preserve"> </w:t>
      </w:r>
      <w:r>
        <w:t>comportamento ai principi di lealtà, trasparenza e correttezza; e che non si è accordato e non si accorderà con altri</w:t>
      </w:r>
      <w:r w:rsidR="006670F4">
        <w:t xml:space="preserve"> </w:t>
      </w:r>
      <w:r>
        <w:t>partecipanti alla gara per limitare od eludere in alcun modo la concorrenza;</w:t>
      </w:r>
    </w:p>
    <w:p w14:paraId="2BF17C30" w14:textId="77777777" w:rsidR="003A355C" w:rsidRDefault="003A355C" w:rsidP="006670F4">
      <w:pPr>
        <w:jc w:val="both"/>
      </w:pPr>
      <w:r>
        <w:t>— che nel caso di aggiudicazione si obbliga espressamente a segnalare alla stazione appaltante qualsiasi tentativo di</w:t>
      </w:r>
      <w:r w:rsidR="006670F4">
        <w:t xml:space="preserve"> </w:t>
      </w:r>
      <w:r>
        <w:t>turbativa, irregolarità o distorsione nelle fasi di svolgimento della gara e/o durante l’esecuzione del contratto, da parte di</w:t>
      </w:r>
      <w:r w:rsidR="006670F4">
        <w:t xml:space="preserve"> </w:t>
      </w:r>
      <w:r>
        <w:t>ogni interessato o addetto o di chiunque possa influenzare le decisioni relative alla gara in oggetto;</w:t>
      </w:r>
    </w:p>
    <w:p w14:paraId="6A360A50" w14:textId="77777777" w:rsidR="003A355C" w:rsidRDefault="003A355C" w:rsidP="006670F4">
      <w:pPr>
        <w:jc w:val="both"/>
      </w:pPr>
      <w:r>
        <w:lastRenderedPageBreak/>
        <w:t>— di obbligarsi a collaborare con le forze di polizia, denunciando ogni tentativo di estorsione, intimidazione o</w:t>
      </w:r>
      <w:r w:rsidR="006670F4">
        <w:t xml:space="preserve"> </w:t>
      </w:r>
      <w:r>
        <w:t>condizionamento di natura criminale (richieste di tangenti, pressioni per indirizzare l’assunzione di personale o</w:t>
      </w:r>
      <w:r w:rsidR="006670F4">
        <w:t xml:space="preserve"> </w:t>
      </w:r>
      <w:r>
        <w:t>l’affidamento di subappalti a determinate imprese, danneggiamenti/furti di beni personali o in cantiere etc..);</w:t>
      </w:r>
    </w:p>
    <w:p w14:paraId="363686D7" w14:textId="77777777" w:rsidR="003A355C" w:rsidRDefault="003A355C" w:rsidP="00E53EFC">
      <w:pPr>
        <w:jc w:val="both"/>
      </w:pPr>
      <w:r>
        <w:t>— di obbligarsi ancora espressamente a inserire identiche clausole nei contratti di subappalto, nolo, cottimo etc. ed è</w:t>
      </w:r>
      <w:r w:rsidR="006670F4">
        <w:t xml:space="preserve"> </w:t>
      </w:r>
      <w:r>
        <w:t>consapevole che, in caso contrario, le eventuali autorizzazioni non saranno concesse.</w:t>
      </w:r>
    </w:p>
    <w:p w14:paraId="64DFAF89" w14:textId="77777777" w:rsidR="003A355C" w:rsidRDefault="003A355C" w:rsidP="00E53EFC">
      <w:pPr>
        <w:jc w:val="both"/>
      </w:pPr>
      <w:r>
        <w:t>Dichiara, altresì, espressamente di essere consapevole che le superiori obbligazioni e dichiarazioni sono condizioni</w:t>
      </w:r>
      <w:r w:rsidR="006670F4">
        <w:t xml:space="preserve"> </w:t>
      </w:r>
      <w:r>
        <w:t>rilevanti per la partecipazione alla gara sicché, qualora la stazione appaltante accerti, nel corso del procedimento di</w:t>
      </w:r>
      <w:r w:rsidR="006670F4">
        <w:t xml:space="preserve"> g</w:t>
      </w:r>
      <w:r>
        <w:t>ara, una situazione di collegamento sostanziale, attraverso indizi gravi, precisi e concordanti, l’impresa verrà esclusa.</w:t>
      </w:r>
    </w:p>
    <w:p w14:paraId="745DF4E8" w14:textId="77777777" w:rsidR="003A355C" w:rsidRDefault="006670F4" w:rsidP="003A355C">
      <w:r>
        <w:t>Luogo</w:t>
      </w:r>
      <w:r w:rsidR="003A355C">
        <w:t xml:space="preserve">, </w:t>
      </w:r>
      <w:r w:rsidR="00E53EFC">
        <w:t>data</w:t>
      </w:r>
    </w:p>
    <w:p w14:paraId="538955D3" w14:textId="77777777" w:rsidR="003A355C" w:rsidRDefault="003A355C" w:rsidP="00E53EFC">
      <w:pPr>
        <w:jc w:val="right"/>
      </w:pPr>
      <w:r>
        <w:t>TIMBRO E FIRMA leggibile</w:t>
      </w:r>
    </w:p>
    <w:p w14:paraId="56AE6F12" w14:textId="77777777" w:rsidR="003A355C" w:rsidRDefault="003A355C" w:rsidP="00E53EFC">
      <w:pPr>
        <w:jc w:val="right"/>
      </w:pPr>
      <w:r>
        <w:t>............……………………………………………</w:t>
      </w:r>
    </w:p>
    <w:p w14:paraId="7CE7E332" w14:textId="77777777" w:rsidR="003A355C" w:rsidRDefault="003A355C" w:rsidP="003A355C">
      <w:r>
        <w:t>N.B. - Si allega documento di riconoscimento in corso di validità.</w:t>
      </w:r>
    </w:p>
    <w:sectPr w:rsidR="003A355C">
      <w:headerReference w:type="default" r:id="rId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064EFC" w14:textId="77777777" w:rsidR="0078641B" w:rsidRDefault="0078641B" w:rsidP="00D145DF">
      <w:pPr>
        <w:spacing w:after="0" w:line="240" w:lineRule="auto"/>
      </w:pPr>
      <w:r>
        <w:separator/>
      </w:r>
    </w:p>
  </w:endnote>
  <w:endnote w:type="continuationSeparator" w:id="0">
    <w:p w14:paraId="455E8E40" w14:textId="77777777" w:rsidR="0078641B" w:rsidRDefault="0078641B" w:rsidP="00D145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tillium">
    <w:altName w:val="Calibri"/>
    <w:panose1 w:val="00000000000000000000"/>
    <w:charset w:val="00"/>
    <w:family w:val="modern"/>
    <w:notTrueType/>
    <w:pitch w:val="variable"/>
    <w:sig w:usb0="00000007" w:usb1="00000001"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753DE7" w14:textId="77777777" w:rsidR="0078641B" w:rsidRDefault="0078641B" w:rsidP="00D145DF">
      <w:pPr>
        <w:spacing w:after="0" w:line="240" w:lineRule="auto"/>
      </w:pPr>
      <w:r>
        <w:separator/>
      </w:r>
    </w:p>
  </w:footnote>
  <w:footnote w:type="continuationSeparator" w:id="0">
    <w:p w14:paraId="6C95ED46" w14:textId="77777777" w:rsidR="0078641B" w:rsidRDefault="0078641B" w:rsidP="00D145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764" w:type="dxa"/>
      <w:tblLook w:val="04A0" w:firstRow="1" w:lastRow="0" w:firstColumn="1" w:lastColumn="0" w:noHBand="0" w:noVBand="1"/>
    </w:tblPr>
    <w:tblGrid>
      <w:gridCol w:w="9781"/>
      <w:gridCol w:w="1983"/>
    </w:tblGrid>
    <w:tr w:rsidR="0055716B" w:rsidRPr="005F78AA" w14:paraId="252D2F73" w14:textId="77777777" w:rsidTr="003D7A98">
      <w:tc>
        <w:tcPr>
          <w:tcW w:w="9781" w:type="dxa"/>
          <w:vAlign w:val="center"/>
        </w:tcPr>
        <w:p w14:paraId="6E203E0E" w14:textId="37A7947A" w:rsidR="0055716B" w:rsidRPr="005F78AA" w:rsidRDefault="003D7A98" w:rsidP="003D7A98">
          <w:pPr>
            <w:widowControl w:val="0"/>
            <w:autoSpaceDE w:val="0"/>
            <w:autoSpaceDN w:val="0"/>
            <w:spacing w:after="0" w:line="240" w:lineRule="auto"/>
            <w:jc w:val="right"/>
            <w:rPr>
              <w:rFonts w:ascii="Calibri" w:eastAsia="Calibri" w:hAnsi="Calibri" w:cs="Calibri"/>
              <w:kern w:val="0"/>
              <w:lang w:val="en-US"/>
              <w14:ligatures w14:val="none"/>
            </w:rPr>
          </w:pPr>
          <w:bookmarkStart w:id="2" w:name="_Hlk144560607"/>
          <w:proofErr w:type="spellStart"/>
          <w:r>
            <w:rPr>
              <w:rFonts w:ascii="Calibri" w:eastAsia="Calibri" w:hAnsi="Calibri" w:cs="Calibri"/>
              <w:kern w:val="0"/>
              <w:lang w:val="en-US"/>
              <w14:ligatures w14:val="none"/>
            </w:rPr>
            <w:t>Allegato</w:t>
          </w:r>
          <w:proofErr w:type="spellEnd"/>
          <w:r>
            <w:rPr>
              <w:rFonts w:ascii="Calibri" w:eastAsia="Calibri" w:hAnsi="Calibri" w:cs="Calibri"/>
              <w:kern w:val="0"/>
              <w:lang w:val="en-US"/>
              <w14:ligatures w14:val="none"/>
            </w:rPr>
            <w:t xml:space="preserve"> 7</w:t>
          </w:r>
        </w:p>
      </w:tc>
      <w:tc>
        <w:tcPr>
          <w:tcW w:w="1983" w:type="dxa"/>
          <w:vAlign w:val="center"/>
        </w:tcPr>
        <w:p w14:paraId="3360D737" w14:textId="3C64103A" w:rsidR="0055716B" w:rsidRPr="005F78AA" w:rsidRDefault="0055716B" w:rsidP="0055716B">
          <w:pPr>
            <w:widowControl w:val="0"/>
            <w:autoSpaceDE w:val="0"/>
            <w:autoSpaceDN w:val="0"/>
            <w:spacing w:after="0" w:line="240" w:lineRule="auto"/>
            <w:rPr>
              <w:rFonts w:ascii="Calibri" w:eastAsia="Calibri" w:hAnsi="Calibri" w:cs="Calibri"/>
              <w:i/>
              <w:iCs/>
              <w:kern w:val="0"/>
              <w:lang w:val="en-US"/>
              <w14:ligatures w14:val="none"/>
            </w:rPr>
          </w:pPr>
        </w:p>
      </w:tc>
    </w:tr>
    <w:bookmarkEnd w:id="2"/>
  </w:tbl>
  <w:p w14:paraId="600DFF07" w14:textId="3CA2B094" w:rsidR="00D145DF" w:rsidRDefault="00D145DF">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355C"/>
    <w:rsid w:val="00073098"/>
    <w:rsid w:val="00214325"/>
    <w:rsid w:val="002F7CB0"/>
    <w:rsid w:val="003A355C"/>
    <w:rsid w:val="003D7A98"/>
    <w:rsid w:val="004000BF"/>
    <w:rsid w:val="00556507"/>
    <w:rsid w:val="0055716B"/>
    <w:rsid w:val="00562DA2"/>
    <w:rsid w:val="005C036F"/>
    <w:rsid w:val="0060178E"/>
    <w:rsid w:val="006670F4"/>
    <w:rsid w:val="007505B7"/>
    <w:rsid w:val="0078641B"/>
    <w:rsid w:val="00794B7D"/>
    <w:rsid w:val="008063B6"/>
    <w:rsid w:val="00833AFA"/>
    <w:rsid w:val="00886F23"/>
    <w:rsid w:val="00890097"/>
    <w:rsid w:val="009063C2"/>
    <w:rsid w:val="009A3655"/>
    <w:rsid w:val="00CA670D"/>
    <w:rsid w:val="00CE4451"/>
    <w:rsid w:val="00CE7DBA"/>
    <w:rsid w:val="00D145DF"/>
    <w:rsid w:val="00DD615C"/>
    <w:rsid w:val="00DF1FD9"/>
    <w:rsid w:val="00E53EFC"/>
    <w:rsid w:val="00F05406"/>
    <w:rsid w:val="00F132D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412DAE"/>
  <w15:chartTrackingRefBased/>
  <w15:docId w15:val="{E9E3B28C-2DAB-4C4C-BEA5-1473DADDB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145D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145DF"/>
  </w:style>
  <w:style w:type="paragraph" w:styleId="Pidipagina">
    <w:name w:val="footer"/>
    <w:basedOn w:val="Normale"/>
    <w:link w:val="PidipaginaCarattere"/>
    <w:uiPriority w:val="99"/>
    <w:unhideWhenUsed/>
    <w:rsid w:val="00D145D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145DF"/>
  </w:style>
  <w:style w:type="table" w:styleId="Grigliatabella">
    <w:name w:val="Table Grid"/>
    <w:basedOn w:val="Tabellanormale"/>
    <w:uiPriority w:val="39"/>
    <w:rsid w:val="002F7CB0"/>
    <w:pPr>
      <w:widowControl w:val="0"/>
      <w:autoSpaceDE w:val="0"/>
      <w:autoSpaceDN w:val="0"/>
      <w:spacing w:after="0" w:line="240" w:lineRule="auto"/>
    </w:pPr>
    <w:rPr>
      <w:kern w:val="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
    <w:name w:val="Griglia tabella1"/>
    <w:basedOn w:val="Tabellanormale"/>
    <w:next w:val="Grigliatabella"/>
    <w:uiPriority w:val="39"/>
    <w:locked/>
    <w:rsid w:val="00562DA2"/>
    <w:pPr>
      <w:widowControl w:val="0"/>
      <w:autoSpaceDE w:val="0"/>
      <w:autoSpaceDN w:val="0"/>
      <w:spacing w:after="0" w:line="240" w:lineRule="auto"/>
    </w:pPr>
    <w:rPr>
      <w:rFonts w:ascii="Calibri" w:eastAsia="Calibri" w:hAnsi="Calibri" w:cs="Times New Roman"/>
      <w:kern w:val="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uiPriority w:val="39"/>
    <w:rsid w:val="00073098"/>
    <w:pPr>
      <w:widowControl w:val="0"/>
      <w:autoSpaceDE w:val="0"/>
      <w:autoSpaceDN w:val="0"/>
      <w:spacing w:after="0" w:line="240" w:lineRule="auto"/>
    </w:pPr>
    <w:rPr>
      <w:rFonts w:ascii="Calibri" w:eastAsia="Calibri" w:hAnsi="Calibri" w:cs="Times New Roman"/>
      <w:kern w:val="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322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661</Words>
  <Characters>3768</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venerando rapisardi</cp:lastModifiedBy>
  <cp:revision>8</cp:revision>
  <dcterms:created xsi:type="dcterms:W3CDTF">2023-06-09T15:30:00Z</dcterms:created>
  <dcterms:modified xsi:type="dcterms:W3CDTF">2023-12-08T17:28:00Z</dcterms:modified>
</cp:coreProperties>
</file>