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0637" w14:textId="77777777" w:rsidR="00185693" w:rsidRPr="0059500A" w:rsidRDefault="00185693" w:rsidP="000F12EA">
      <w:pPr>
        <w:spacing w:after="0" w:line="240" w:lineRule="auto"/>
        <w:jc w:val="right"/>
        <w:rPr>
          <w:rFonts w:ascii="Times New Roman" w:hAnsi="Times New Roman" w:cs="Times New Roman"/>
        </w:rPr>
      </w:pPr>
      <w:r w:rsidRPr="0059500A">
        <w:rPr>
          <w:rFonts w:ascii="Times New Roman" w:hAnsi="Times New Roman" w:cs="Times New Roman"/>
        </w:rPr>
        <w:t>Al Comune di Sciacca</w:t>
      </w:r>
    </w:p>
    <w:p w14:paraId="7BAE38A1" w14:textId="77777777" w:rsidR="000F12EA" w:rsidRPr="0059500A" w:rsidRDefault="000F12EA" w:rsidP="000F12EA">
      <w:pPr>
        <w:spacing w:after="0" w:line="240" w:lineRule="auto"/>
        <w:jc w:val="right"/>
        <w:rPr>
          <w:rFonts w:ascii="Times New Roman" w:hAnsi="Times New Roman" w:cs="Times New Roman"/>
        </w:rPr>
      </w:pPr>
      <w:r w:rsidRPr="0059500A">
        <w:rPr>
          <w:rFonts w:ascii="Times New Roman" w:hAnsi="Times New Roman" w:cs="Times New Roman"/>
        </w:rPr>
        <w:t>Ufficio Servizi Sociali</w:t>
      </w:r>
    </w:p>
    <w:p w14:paraId="65BF71B8" w14:textId="77777777" w:rsidR="00185693" w:rsidRPr="0059500A" w:rsidRDefault="00185693" w:rsidP="000F12EA">
      <w:pPr>
        <w:spacing w:after="0" w:line="240" w:lineRule="auto"/>
        <w:jc w:val="right"/>
        <w:rPr>
          <w:rFonts w:ascii="Times New Roman" w:hAnsi="Times New Roman" w:cs="Times New Roman"/>
        </w:rPr>
      </w:pPr>
      <w:r w:rsidRPr="0059500A">
        <w:rPr>
          <w:rFonts w:ascii="Times New Roman" w:hAnsi="Times New Roman" w:cs="Times New Roman"/>
        </w:rPr>
        <w:t>Via Roma, 13</w:t>
      </w:r>
    </w:p>
    <w:p w14:paraId="7C7A9C25" w14:textId="77777777" w:rsidR="00185693" w:rsidRPr="0059500A" w:rsidRDefault="00185693" w:rsidP="000F12EA">
      <w:pPr>
        <w:spacing w:after="0" w:line="240" w:lineRule="auto"/>
        <w:jc w:val="right"/>
        <w:rPr>
          <w:rFonts w:ascii="Times New Roman" w:hAnsi="Times New Roman" w:cs="Times New Roman"/>
        </w:rPr>
      </w:pPr>
      <w:r w:rsidRPr="0059500A">
        <w:rPr>
          <w:rFonts w:ascii="Times New Roman" w:hAnsi="Times New Roman" w:cs="Times New Roman"/>
        </w:rPr>
        <w:t>92019 Sciacca (AG)</w:t>
      </w:r>
    </w:p>
    <w:p w14:paraId="06C544C3" w14:textId="77777777" w:rsidR="00185693" w:rsidRPr="00875548" w:rsidRDefault="00185693" w:rsidP="00185693">
      <w:pPr>
        <w:jc w:val="right"/>
        <w:rPr>
          <w:rFonts w:ascii="Times New Roman" w:hAnsi="Times New Roman" w:cs="Times New Roman"/>
          <w:i/>
        </w:rPr>
      </w:pPr>
    </w:p>
    <w:p w14:paraId="58EB9021" w14:textId="77777777" w:rsidR="00185693" w:rsidRDefault="00185693" w:rsidP="00185693">
      <w:pPr>
        <w:jc w:val="right"/>
        <w:rPr>
          <w:rFonts w:ascii="Times New Roman" w:hAnsi="Times New Roman" w:cs="Times New Roman"/>
        </w:rPr>
      </w:pPr>
    </w:p>
    <w:p w14:paraId="60053108" w14:textId="77777777" w:rsidR="00AD4C1C" w:rsidRPr="0059500A" w:rsidRDefault="00AD4C1C" w:rsidP="00185693">
      <w:pPr>
        <w:jc w:val="right"/>
        <w:rPr>
          <w:rFonts w:ascii="Times New Roman" w:hAnsi="Times New Roman" w:cs="Times New Roman"/>
        </w:rPr>
      </w:pPr>
    </w:p>
    <w:p w14:paraId="4236E117" w14:textId="2A97911B" w:rsidR="00185693" w:rsidRDefault="000F12EA" w:rsidP="00185693">
      <w:pPr>
        <w:jc w:val="both"/>
        <w:rPr>
          <w:rFonts w:ascii="Times New Roman" w:hAnsi="Times New Roman" w:cs="Times New Roman"/>
          <w:i/>
          <w:sz w:val="24"/>
        </w:rPr>
      </w:pPr>
      <w:r w:rsidRPr="0059500A">
        <w:rPr>
          <w:rFonts w:ascii="Times New Roman" w:hAnsi="Times New Roman" w:cs="Times New Roman"/>
          <w:b/>
        </w:rPr>
        <w:t xml:space="preserve">Oggetto: </w:t>
      </w:r>
      <w:r w:rsidR="00185693" w:rsidRPr="00AD4C1C">
        <w:rPr>
          <w:rFonts w:ascii="Times New Roman" w:hAnsi="Times New Roman" w:cs="Times New Roman"/>
          <w:i/>
          <w:sz w:val="24"/>
        </w:rPr>
        <w:t xml:space="preserve">Domanda di accreditamento all’Albo </w:t>
      </w:r>
      <w:r w:rsidR="002D3AEF">
        <w:rPr>
          <w:rFonts w:ascii="Times New Roman" w:hAnsi="Times New Roman" w:cs="Times New Roman"/>
          <w:i/>
          <w:sz w:val="24"/>
        </w:rPr>
        <w:t>Comunale</w:t>
      </w:r>
      <w:bookmarkStart w:id="0" w:name="_GoBack"/>
      <w:bookmarkEnd w:id="0"/>
      <w:r w:rsidR="00185693" w:rsidRPr="00AD4C1C">
        <w:rPr>
          <w:rFonts w:ascii="Times New Roman" w:hAnsi="Times New Roman" w:cs="Times New Roman"/>
          <w:i/>
          <w:sz w:val="24"/>
        </w:rPr>
        <w:t xml:space="preserve"> per nido d’infanzia, micro</w:t>
      </w:r>
      <w:r w:rsidR="00D851A2">
        <w:rPr>
          <w:rFonts w:ascii="Times New Roman" w:hAnsi="Times New Roman" w:cs="Times New Roman"/>
          <w:i/>
          <w:sz w:val="24"/>
        </w:rPr>
        <w:t>nido, spazio gioco per bambini.</w:t>
      </w:r>
    </w:p>
    <w:p w14:paraId="4E65F962" w14:textId="77777777" w:rsidR="00AD4C1C" w:rsidRPr="0059500A" w:rsidRDefault="00AD4C1C" w:rsidP="00185693">
      <w:pPr>
        <w:jc w:val="both"/>
        <w:rPr>
          <w:rFonts w:ascii="Times New Roman" w:hAnsi="Times New Roman" w:cs="Times New Roman"/>
          <w:sz w:val="24"/>
        </w:rPr>
      </w:pPr>
    </w:p>
    <w:p w14:paraId="391D1020" w14:textId="77777777" w:rsidR="00185693" w:rsidRPr="0059500A" w:rsidRDefault="00185693" w:rsidP="00AD4C1C">
      <w:pPr>
        <w:spacing w:line="360" w:lineRule="auto"/>
        <w:jc w:val="both"/>
        <w:rPr>
          <w:rFonts w:ascii="Times New Roman" w:hAnsi="Times New Roman" w:cs="Times New Roman"/>
        </w:rPr>
      </w:pPr>
      <w:r w:rsidRPr="0059500A">
        <w:rPr>
          <w:rFonts w:ascii="Times New Roman" w:hAnsi="Times New Roman" w:cs="Times New Roman"/>
        </w:rPr>
        <w:t>Il/la sottoscritto/a ……………………………………………………………………………………. Nato/a …………………………………………………………... il ……………………...</w:t>
      </w:r>
      <w:proofErr w:type="gramStart"/>
      <w:r w:rsidRPr="0059500A">
        <w:rPr>
          <w:rFonts w:ascii="Times New Roman" w:hAnsi="Times New Roman" w:cs="Times New Roman"/>
        </w:rPr>
        <w:t>…….</w:t>
      </w:r>
      <w:proofErr w:type="gramEnd"/>
      <w:r w:rsidRPr="0059500A">
        <w:rPr>
          <w:rFonts w:ascii="Times New Roman" w:hAnsi="Times New Roman" w:cs="Times New Roman"/>
        </w:rPr>
        <w:t>……… Residente a ………………………………</w:t>
      </w:r>
      <w:proofErr w:type="gramStart"/>
      <w:r w:rsidRPr="0059500A">
        <w:rPr>
          <w:rFonts w:ascii="Times New Roman" w:hAnsi="Times New Roman" w:cs="Times New Roman"/>
        </w:rPr>
        <w:t>…….</w:t>
      </w:r>
      <w:proofErr w:type="gramEnd"/>
      <w:r w:rsidRPr="0059500A">
        <w:rPr>
          <w:rFonts w:ascii="Times New Roman" w:hAnsi="Times New Roman" w:cs="Times New Roman"/>
        </w:rPr>
        <w:t>……… Via ……...………</w:t>
      </w:r>
      <w:proofErr w:type="gramStart"/>
      <w:r w:rsidRPr="0059500A">
        <w:rPr>
          <w:rFonts w:ascii="Times New Roman" w:hAnsi="Times New Roman" w:cs="Times New Roman"/>
        </w:rPr>
        <w:t>…….</w:t>
      </w:r>
      <w:proofErr w:type="gramEnd"/>
      <w:r w:rsidRPr="0059500A">
        <w:rPr>
          <w:rFonts w:ascii="Times New Roman" w:hAnsi="Times New Roman" w:cs="Times New Roman"/>
        </w:rPr>
        <w:t>………………….…. Codice Fiscale</w:t>
      </w:r>
      <w:proofErr w:type="gramStart"/>
      <w:r w:rsidRPr="0059500A">
        <w:rPr>
          <w:rFonts w:ascii="Times New Roman" w:hAnsi="Times New Roman" w:cs="Times New Roman"/>
        </w:rPr>
        <w:t xml:space="preserve"> .…</w:t>
      </w:r>
      <w:proofErr w:type="gramEnd"/>
      <w:r w:rsidRPr="0059500A">
        <w:rPr>
          <w:rFonts w:ascii="Times New Roman" w:hAnsi="Times New Roman" w:cs="Times New Roman"/>
        </w:rPr>
        <w:t>……………………………………………………………………….…………</w:t>
      </w:r>
    </w:p>
    <w:p w14:paraId="2B006834" w14:textId="77777777" w:rsidR="00185693" w:rsidRPr="0059500A" w:rsidRDefault="00185693" w:rsidP="00AD4C1C">
      <w:pPr>
        <w:spacing w:line="360" w:lineRule="auto"/>
        <w:jc w:val="both"/>
        <w:rPr>
          <w:rFonts w:ascii="Times New Roman" w:hAnsi="Times New Roman" w:cs="Times New Roman"/>
        </w:rPr>
      </w:pPr>
      <w:r w:rsidRPr="0059500A">
        <w:rPr>
          <w:rFonts w:ascii="Times New Roman" w:hAnsi="Times New Roman" w:cs="Times New Roman"/>
        </w:rPr>
        <w:t xml:space="preserve">In qualità di Legale Rappresentante/Presidente della </w:t>
      </w:r>
      <w:proofErr w:type="gramStart"/>
      <w:r w:rsidRPr="0059500A">
        <w:rPr>
          <w:rFonts w:ascii="Times New Roman" w:hAnsi="Times New Roman" w:cs="Times New Roman"/>
        </w:rPr>
        <w:t>Coop./</w:t>
      </w:r>
      <w:proofErr w:type="spellStart"/>
      <w:proofErr w:type="gramEnd"/>
      <w:r w:rsidRPr="0059500A">
        <w:rPr>
          <w:rFonts w:ascii="Times New Roman" w:hAnsi="Times New Roman" w:cs="Times New Roman"/>
        </w:rPr>
        <w:t>Associaz</w:t>
      </w:r>
      <w:proofErr w:type="spellEnd"/>
      <w:r w:rsidRPr="0059500A">
        <w:rPr>
          <w:rFonts w:ascii="Times New Roman" w:hAnsi="Times New Roman" w:cs="Times New Roman"/>
        </w:rPr>
        <w:t>./Ente/Azienda/altro: ……………………………………………………………………………………………… con sede legale in …………………………… Via………………………...…………………………………..</w:t>
      </w:r>
    </w:p>
    <w:p w14:paraId="49AA5ECB" w14:textId="77777777" w:rsidR="00185693" w:rsidRPr="0059500A" w:rsidRDefault="00185693" w:rsidP="00AD4C1C">
      <w:pPr>
        <w:spacing w:line="360" w:lineRule="auto"/>
        <w:jc w:val="both"/>
        <w:rPr>
          <w:rFonts w:ascii="Times New Roman" w:hAnsi="Times New Roman" w:cs="Times New Roman"/>
        </w:rPr>
      </w:pPr>
      <w:r w:rsidRPr="0059500A">
        <w:rPr>
          <w:rFonts w:ascii="Times New Roman" w:hAnsi="Times New Roman" w:cs="Times New Roman"/>
        </w:rPr>
        <w:t>C. F./P. IVA n. …………………………………………………………………………………...…</w:t>
      </w:r>
    </w:p>
    <w:p w14:paraId="28036BA9" w14:textId="77777777" w:rsidR="00830D44" w:rsidRDefault="00830D44" w:rsidP="00AD4C1C">
      <w:pPr>
        <w:spacing w:line="360" w:lineRule="auto"/>
        <w:jc w:val="center"/>
        <w:rPr>
          <w:rFonts w:ascii="Times New Roman" w:hAnsi="Times New Roman" w:cs="Times New Roman"/>
          <w:b/>
        </w:rPr>
      </w:pPr>
    </w:p>
    <w:p w14:paraId="26460B09" w14:textId="77777777" w:rsidR="00185693" w:rsidRPr="0059500A" w:rsidRDefault="00185693" w:rsidP="00AD4C1C">
      <w:pPr>
        <w:spacing w:line="360" w:lineRule="auto"/>
        <w:jc w:val="center"/>
        <w:rPr>
          <w:rFonts w:ascii="Times New Roman" w:hAnsi="Times New Roman" w:cs="Times New Roman"/>
          <w:b/>
        </w:rPr>
      </w:pPr>
      <w:r w:rsidRPr="0059500A">
        <w:rPr>
          <w:rFonts w:ascii="Times New Roman" w:hAnsi="Times New Roman" w:cs="Times New Roman"/>
          <w:b/>
        </w:rPr>
        <w:t>CHIEDE</w:t>
      </w:r>
    </w:p>
    <w:p w14:paraId="68222D89" w14:textId="77777777" w:rsidR="00185693" w:rsidRPr="0059500A" w:rsidRDefault="00185693" w:rsidP="00AD4C1C">
      <w:pPr>
        <w:spacing w:line="360" w:lineRule="auto"/>
        <w:rPr>
          <w:rFonts w:ascii="Times New Roman" w:hAnsi="Times New Roman" w:cs="Times New Roman"/>
        </w:rPr>
      </w:pPr>
      <w:r w:rsidRPr="0059500A">
        <w:rPr>
          <w:rFonts w:ascii="Times New Roman" w:hAnsi="Times New Roman" w:cs="Times New Roman"/>
        </w:rPr>
        <w:t xml:space="preserve">l'accreditamento </w:t>
      </w:r>
      <w:r w:rsidR="003926D9" w:rsidRPr="0059500A">
        <w:rPr>
          <w:rFonts w:ascii="Times New Roman" w:hAnsi="Times New Roman" w:cs="Times New Roman"/>
        </w:rPr>
        <w:t>per</w:t>
      </w:r>
    </w:p>
    <w:p w14:paraId="0239D5BD" w14:textId="77777777" w:rsidR="00185693" w:rsidRPr="0059500A" w:rsidRDefault="00185693" w:rsidP="00D851A2">
      <w:pPr>
        <w:spacing w:line="360" w:lineRule="auto"/>
        <w:jc w:val="center"/>
        <w:rPr>
          <w:rFonts w:ascii="Times New Roman" w:hAnsi="Times New Roman" w:cs="Times New Roman"/>
        </w:rPr>
      </w:pPr>
      <w:r w:rsidRPr="0059500A">
        <w:rPr>
          <w:rFonts w:ascii="Times New Roman" w:hAnsi="Times New Roman" w:cs="Times New Roman"/>
          <w:b/>
        </w:rPr>
        <w:t>nido d’infanzia</w:t>
      </w:r>
      <w:r w:rsidRPr="0059500A">
        <w:rPr>
          <w:rFonts w:ascii="Times New Roman" w:hAnsi="Times New Roman" w:cs="Times New Roman"/>
        </w:rPr>
        <w:t xml:space="preserve"> </w:t>
      </w:r>
      <w:r w:rsidRPr="00AD4C1C">
        <w:rPr>
          <w:rFonts w:ascii="Times New Roman" w:hAnsi="Times New Roman" w:cs="Times New Roman"/>
          <w:sz w:val="28"/>
        </w:rPr>
        <w:t>□</w:t>
      </w:r>
      <w:r w:rsidRPr="0059500A">
        <w:rPr>
          <w:rFonts w:ascii="Times New Roman" w:hAnsi="Times New Roman" w:cs="Times New Roman"/>
        </w:rPr>
        <w:t xml:space="preserve"> </w:t>
      </w:r>
      <w:r w:rsidR="00AD4C1C">
        <w:rPr>
          <w:rFonts w:ascii="Times New Roman" w:hAnsi="Times New Roman" w:cs="Times New Roman"/>
        </w:rPr>
        <w:t xml:space="preserve">  </w:t>
      </w:r>
      <w:r w:rsidRPr="0059500A">
        <w:rPr>
          <w:rFonts w:ascii="Times New Roman" w:hAnsi="Times New Roman" w:cs="Times New Roman"/>
        </w:rPr>
        <w:t xml:space="preserve">     </w:t>
      </w:r>
      <w:r w:rsidRPr="0059500A">
        <w:rPr>
          <w:rFonts w:ascii="Times New Roman" w:hAnsi="Times New Roman" w:cs="Times New Roman"/>
          <w:b/>
        </w:rPr>
        <w:t>micro</w:t>
      </w:r>
      <w:r w:rsidR="00D851A2">
        <w:rPr>
          <w:rFonts w:ascii="Times New Roman" w:hAnsi="Times New Roman" w:cs="Times New Roman"/>
          <w:b/>
        </w:rPr>
        <w:t xml:space="preserve"> </w:t>
      </w:r>
      <w:r w:rsidRPr="0059500A">
        <w:rPr>
          <w:rFonts w:ascii="Times New Roman" w:hAnsi="Times New Roman" w:cs="Times New Roman"/>
          <w:b/>
        </w:rPr>
        <w:t>nido</w:t>
      </w:r>
      <w:r w:rsidRPr="0059500A">
        <w:rPr>
          <w:rFonts w:ascii="Times New Roman" w:hAnsi="Times New Roman" w:cs="Times New Roman"/>
        </w:rPr>
        <w:t xml:space="preserve"> </w:t>
      </w:r>
      <w:r w:rsidRPr="00AD4C1C">
        <w:rPr>
          <w:rFonts w:ascii="Times New Roman" w:hAnsi="Times New Roman" w:cs="Times New Roman"/>
          <w:sz w:val="28"/>
        </w:rPr>
        <w:t>□</w:t>
      </w:r>
      <w:r w:rsidR="00AD4C1C">
        <w:rPr>
          <w:rFonts w:ascii="Times New Roman" w:hAnsi="Times New Roman" w:cs="Times New Roman"/>
        </w:rPr>
        <w:t xml:space="preserve">     </w:t>
      </w:r>
      <w:r w:rsidRPr="0059500A">
        <w:rPr>
          <w:rFonts w:ascii="Times New Roman" w:hAnsi="Times New Roman" w:cs="Times New Roman"/>
        </w:rPr>
        <w:t xml:space="preserve">   </w:t>
      </w:r>
      <w:r w:rsidRPr="0059500A">
        <w:rPr>
          <w:rFonts w:ascii="Times New Roman" w:hAnsi="Times New Roman" w:cs="Times New Roman"/>
          <w:b/>
        </w:rPr>
        <w:t>Spazio gioco per bambini</w:t>
      </w:r>
      <w:r w:rsidRPr="0059500A">
        <w:rPr>
          <w:rFonts w:ascii="Times New Roman" w:hAnsi="Times New Roman" w:cs="Times New Roman"/>
        </w:rPr>
        <w:t xml:space="preserve"> </w:t>
      </w:r>
      <w:r w:rsidRPr="00AD4C1C">
        <w:rPr>
          <w:rFonts w:ascii="Times New Roman" w:hAnsi="Times New Roman" w:cs="Times New Roman"/>
          <w:sz w:val="28"/>
        </w:rPr>
        <w:t>□</w:t>
      </w:r>
    </w:p>
    <w:p w14:paraId="7FC95586" w14:textId="77777777" w:rsidR="00185693" w:rsidRPr="0059500A" w:rsidRDefault="00185693" w:rsidP="00AD4C1C">
      <w:pPr>
        <w:spacing w:line="360" w:lineRule="auto"/>
        <w:rPr>
          <w:rFonts w:ascii="Times New Roman" w:hAnsi="Times New Roman" w:cs="Times New Roman"/>
        </w:rPr>
      </w:pPr>
      <w:r w:rsidRPr="0059500A">
        <w:rPr>
          <w:rFonts w:ascii="Times New Roman" w:hAnsi="Times New Roman" w:cs="Times New Roman"/>
        </w:rPr>
        <w:t>denominato……………………………………………………………………………………</w:t>
      </w:r>
    </w:p>
    <w:p w14:paraId="69E2F9C7" w14:textId="77777777" w:rsidR="00185693" w:rsidRPr="0059500A" w:rsidRDefault="00185693" w:rsidP="00AD4C1C">
      <w:pPr>
        <w:spacing w:line="360" w:lineRule="auto"/>
        <w:rPr>
          <w:rFonts w:ascii="Times New Roman" w:hAnsi="Times New Roman" w:cs="Times New Roman"/>
        </w:rPr>
      </w:pPr>
      <w:r w:rsidRPr="0059500A">
        <w:rPr>
          <w:rFonts w:ascii="Times New Roman" w:hAnsi="Times New Roman" w:cs="Times New Roman"/>
        </w:rPr>
        <w:t>ubicato a ……………………………………in via…………………………</w:t>
      </w:r>
      <w:proofErr w:type="gramStart"/>
      <w:r w:rsidRPr="0059500A">
        <w:rPr>
          <w:rFonts w:ascii="Times New Roman" w:hAnsi="Times New Roman" w:cs="Times New Roman"/>
        </w:rPr>
        <w:t>…….</w:t>
      </w:r>
      <w:proofErr w:type="gramEnd"/>
      <w:r w:rsidRPr="0059500A">
        <w:rPr>
          <w:rFonts w:ascii="Times New Roman" w:hAnsi="Times New Roman" w:cs="Times New Roman"/>
        </w:rPr>
        <w:t>…………</w:t>
      </w:r>
    </w:p>
    <w:p w14:paraId="4395410D" w14:textId="77777777" w:rsidR="00185693" w:rsidRPr="0059500A" w:rsidRDefault="00185693" w:rsidP="00AD4C1C">
      <w:pPr>
        <w:spacing w:line="360" w:lineRule="auto"/>
        <w:jc w:val="both"/>
        <w:rPr>
          <w:rFonts w:ascii="Times New Roman" w:hAnsi="Times New Roman" w:cs="Times New Roman"/>
        </w:rPr>
      </w:pPr>
      <w:r w:rsidRPr="0059500A">
        <w:rPr>
          <w:rFonts w:ascii="Times New Roman" w:hAnsi="Times New Roman" w:cs="Times New Roman"/>
        </w:rPr>
        <w:t xml:space="preserve">A tale scopo, visti gli artt. 46 e 47 del DPR 445/2000 e consapevole delle sanzioni penali previste dall’art. 76 e della decadenza dai benefici eventualmente conseguenti al provvedimento emanato, prevista dall’art.75 del medesimo D.P.R. per le ipotesi di falsità in atti e dichiarazioni mendaci, sotto la propria responsabilità </w:t>
      </w:r>
    </w:p>
    <w:p w14:paraId="4FED6FEE" w14:textId="77777777" w:rsidR="00830D44" w:rsidRDefault="00830D44" w:rsidP="00AD4C1C">
      <w:pPr>
        <w:spacing w:line="360" w:lineRule="auto"/>
        <w:jc w:val="center"/>
        <w:rPr>
          <w:rFonts w:ascii="Times New Roman" w:hAnsi="Times New Roman" w:cs="Times New Roman"/>
          <w:b/>
        </w:rPr>
      </w:pPr>
    </w:p>
    <w:p w14:paraId="62EBDFFD" w14:textId="77777777" w:rsidR="00185693" w:rsidRPr="0059500A" w:rsidRDefault="00185693" w:rsidP="00AD4C1C">
      <w:pPr>
        <w:spacing w:line="360" w:lineRule="auto"/>
        <w:jc w:val="center"/>
        <w:rPr>
          <w:rFonts w:ascii="Times New Roman" w:hAnsi="Times New Roman" w:cs="Times New Roman"/>
          <w:b/>
        </w:rPr>
      </w:pPr>
      <w:r w:rsidRPr="0059500A">
        <w:rPr>
          <w:rFonts w:ascii="Times New Roman" w:hAnsi="Times New Roman" w:cs="Times New Roman"/>
          <w:b/>
        </w:rPr>
        <w:t>DICHIARA</w:t>
      </w:r>
    </w:p>
    <w:p w14:paraId="0DFCE7A5" w14:textId="77777777" w:rsidR="00185693" w:rsidRPr="0059500A" w:rsidRDefault="00185693" w:rsidP="00AD4C1C">
      <w:pPr>
        <w:pStyle w:val="Paragrafoelenco"/>
        <w:numPr>
          <w:ilvl w:val="0"/>
          <w:numId w:val="2"/>
        </w:numPr>
        <w:spacing w:line="360" w:lineRule="auto"/>
        <w:ind w:left="426"/>
        <w:rPr>
          <w:rFonts w:ascii="Times New Roman" w:hAnsi="Times New Roman" w:cs="Times New Roman"/>
        </w:rPr>
      </w:pPr>
      <w:r w:rsidRPr="0059500A">
        <w:rPr>
          <w:rFonts w:ascii="Times New Roman" w:hAnsi="Times New Roman" w:cs="Times New Roman"/>
        </w:rPr>
        <w:t>che il Presidente/Legale Rappresentante non risulta sottoposto a procedimenti penali pendenti per fatti imputabili alla gestione della struttura e pertanto dichiara:</w:t>
      </w:r>
    </w:p>
    <w:p w14:paraId="3A4F6CA6" w14:textId="77777777" w:rsidR="00185693" w:rsidRPr="0059500A" w:rsidRDefault="00185693" w:rsidP="00AD4C1C">
      <w:pPr>
        <w:pStyle w:val="Paragrafoelenco"/>
        <w:numPr>
          <w:ilvl w:val="0"/>
          <w:numId w:val="3"/>
        </w:numPr>
        <w:spacing w:line="360" w:lineRule="auto"/>
        <w:jc w:val="both"/>
        <w:rPr>
          <w:rFonts w:ascii="Times New Roman" w:hAnsi="Times New Roman" w:cs="Times New Roman"/>
        </w:rPr>
      </w:pPr>
      <w:r w:rsidRPr="0059500A">
        <w:rPr>
          <w:rFonts w:ascii="Times New Roman" w:hAnsi="Times New Roman" w:cs="Times New Roman"/>
        </w:rPr>
        <w:t xml:space="preserve"> di non aver riportato condanne penali per fatti imputabili all’esercizio della struttura da accreditare;</w:t>
      </w:r>
    </w:p>
    <w:p w14:paraId="1407EFA1" w14:textId="77777777" w:rsidR="00185693" w:rsidRPr="0059500A" w:rsidRDefault="00185693" w:rsidP="00AD4C1C">
      <w:pPr>
        <w:pStyle w:val="Paragrafoelenco"/>
        <w:numPr>
          <w:ilvl w:val="0"/>
          <w:numId w:val="3"/>
        </w:numPr>
        <w:spacing w:line="360" w:lineRule="auto"/>
        <w:jc w:val="both"/>
        <w:rPr>
          <w:rFonts w:ascii="Times New Roman" w:hAnsi="Times New Roman" w:cs="Times New Roman"/>
        </w:rPr>
      </w:pPr>
      <w:r w:rsidRPr="0059500A">
        <w:rPr>
          <w:rFonts w:ascii="Times New Roman" w:hAnsi="Times New Roman" w:cs="Times New Roman"/>
        </w:rPr>
        <w:lastRenderedPageBreak/>
        <w:t xml:space="preserve"> di non essere incorso nella applicazione della pena accessoria della interdizione dai pubblici uffici, da una professione o da un’arte e interdizione dagli uffici direttivi delle persone giuridiche e delle imprese;</w:t>
      </w:r>
    </w:p>
    <w:p w14:paraId="0F80A65E" w14:textId="77777777" w:rsidR="00185693" w:rsidRPr="0059500A" w:rsidRDefault="00185693" w:rsidP="00AD4C1C">
      <w:pPr>
        <w:pStyle w:val="Paragrafoelenco"/>
        <w:numPr>
          <w:ilvl w:val="0"/>
          <w:numId w:val="3"/>
        </w:numPr>
        <w:spacing w:line="360" w:lineRule="auto"/>
        <w:jc w:val="both"/>
        <w:rPr>
          <w:rFonts w:ascii="Times New Roman" w:hAnsi="Times New Roman" w:cs="Times New Roman"/>
        </w:rPr>
      </w:pPr>
      <w:r w:rsidRPr="0059500A">
        <w:rPr>
          <w:rFonts w:ascii="Times New Roman" w:hAnsi="Times New Roman" w:cs="Times New Roman"/>
        </w:rPr>
        <w:t xml:space="preserve"> di non essere sottoposto a procedimento per l’applicazione di una misura di prevenzione;</w:t>
      </w:r>
    </w:p>
    <w:p w14:paraId="557B2470" w14:textId="77777777" w:rsidR="00185693" w:rsidRPr="0059500A" w:rsidRDefault="00185693" w:rsidP="00AD4C1C">
      <w:pPr>
        <w:pStyle w:val="Paragrafoelenco"/>
        <w:numPr>
          <w:ilvl w:val="0"/>
          <w:numId w:val="3"/>
        </w:numPr>
        <w:spacing w:line="360" w:lineRule="auto"/>
        <w:jc w:val="both"/>
        <w:rPr>
          <w:rFonts w:ascii="Times New Roman" w:hAnsi="Times New Roman" w:cs="Times New Roman"/>
        </w:rPr>
      </w:pPr>
      <w:r w:rsidRPr="0059500A">
        <w:rPr>
          <w:rFonts w:ascii="Times New Roman" w:hAnsi="Times New Roman" w:cs="Times New Roman"/>
        </w:rPr>
        <w:t xml:space="preserve"> di non aver provocato, per fatti imputabili a colpa del soggetto gestore, accertata giudizialmente, la risoluzione dei contratti di accreditamento, stipulati negli ultimi 5 anni, per la gestione della medesima struttura;</w:t>
      </w:r>
    </w:p>
    <w:p w14:paraId="7031B0AE" w14:textId="77777777"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che lo scopo sociale prevede la tipologia dell’attività da accreditare, che l’ente è costituito da almeno due anni e che in atto gestisce strutture destinate alla prima infanzia della medesima tipologia per cui si richiede l’accreditamento, ubicate nell’ambito del territorio dei Comuni del Distretto ed in possesso dei requisiti previsti dal D.P.R.S. del 16/05/2013.</w:t>
      </w:r>
    </w:p>
    <w:p w14:paraId="3D53F4CD" w14:textId="77777777"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che la coop/</w:t>
      </w:r>
      <w:proofErr w:type="spellStart"/>
      <w:proofErr w:type="gramStart"/>
      <w:r w:rsidRPr="0059500A">
        <w:rPr>
          <w:rFonts w:ascii="Times New Roman" w:hAnsi="Times New Roman" w:cs="Times New Roman"/>
        </w:rPr>
        <w:t>soc</w:t>
      </w:r>
      <w:proofErr w:type="spellEnd"/>
      <w:r w:rsidRPr="0059500A">
        <w:rPr>
          <w:rFonts w:ascii="Times New Roman" w:hAnsi="Times New Roman" w:cs="Times New Roman"/>
        </w:rPr>
        <w:t>./</w:t>
      </w:r>
      <w:proofErr w:type="gramEnd"/>
      <w:r w:rsidRPr="0059500A">
        <w:rPr>
          <w:rFonts w:ascii="Times New Roman" w:hAnsi="Times New Roman" w:cs="Times New Roman"/>
        </w:rPr>
        <w:t>ente/altro …………………………………..……..……. è iscritta per categoria adeguata all’oggetto dell’offerta a:</w:t>
      </w:r>
    </w:p>
    <w:p w14:paraId="58E34466" w14:textId="77777777" w:rsidR="00185693" w:rsidRPr="0059500A" w:rsidRDefault="00185693" w:rsidP="00AD4C1C">
      <w:pPr>
        <w:spacing w:line="360" w:lineRule="auto"/>
        <w:jc w:val="center"/>
        <w:rPr>
          <w:rFonts w:ascii="Times New Roman" w:hAnsi="Times New Roman" w:cs="Times New Roman"/>
        </w:rPr>
      </w:pPr>
      <w:r w:rsidRPr="0059500A">
        <w:rPr>
          <w:rFonts w:ascii="Times New Roman" w:hAnsi="Times New Roman" w:cs="Times New Roman"/>
          <w:sz w:val="28"/>
        </w:rPr>
        <w:t>□</w:t>
      </w:r>
      <w:r w:rsidRPr="0059500A">
        <w:rPr>
          <w:rFonts w:ascii="Times New Roman" w:hAnsi="Times New Roman" w:cs="Times New Roman"/>
        </w:rPr>
        <w:t xml:space="preserve"> Albo Regionale      </w:t>
      </w:r>
      <w:r w:rsidR="00AD4C1C">
        <w:rPr>
          <w:rFonts w:ascii="Times New Roman" w:hAnsi="Times New Roman" w:cs="Times New Roman"/>
        </w:rPr>
        <w:t xml:space="preserve">  </w:t>
      </w:r>
      <w:r w:rsidRPr="0059500A">
        <w:rPr>
          <w:rFonts w:ascii="Times New Roman" w:hAnsi="Times New Roman" w:cs="Times New Roman"/>
        </w:rPr>
        <w:t xml:space="preserve">    </w:t>
      </w:r>
      <w:r w:rsidRPr="0059500A">
        <w:rPr>
          <w:rFonts w:ascii="Times New Roman" w:hAnsi="Times New Roman" w:cs="Times New Roman"/>
          <w:sz w:val="28"/>
        </w:rPr>
        <w:t>□</w:t>
      </w:r>
      <w:r w:rsidRPr="0059500A">
        <w:rPr>
          <w:rFonts w:ascii="Times New Roman" w:hAnsi="Times New Roman" w:cs="Times New Roman"/>
        </w:rPr>
        <w:t xml:space="preserve"> C.C.I.A.                </w:t>
      </w:r>
      <w:r w:rsidRPr="00AD4C1C">
        <w:rPr>
          <w:rFonts w:ascii="Times New Roman" w:hAnsi="Times New Roman" w:cs="Times New Roman"/>
          <w:sz w:val="28"/>
        </w:rPr>
        <w:t>□</w:t>
      </w:r>
      <w:r w:rsidRPr="0059500A">
        <w:rPr>
          <w:rFonts w:ascii="Times New Roman" w:hAnsi="Times New Roman" w:cs="Times New Roman"/>
        </w:rPr>
        <w:t xml:space="preserve"> </w:t>
      </w:r>
      <w:r w:rsidR="00AD4C1C">
        <w:rPr>
          <w:rFonts w:ascii="Times New Roman" w:hAnsi="Times New Roman" w:cs="Times New Roman"/>
        </w:rPr>
        <w:t>Albo Comunale</w:t>
      </w:r>
      <w:r w:rsidRPr="0059500A">
        <w:rPr>
          <w:rFonts w:ascii="Times New Roman" w:hAnsi="Times New Roman" w:cs="Times New Roman"/>
        </w:rPr>
        <w:t xml:space="preserve">               </w:t>
      </w:r>
    </w:p>
    <w:p w14:paraId="21C3D46C" w14:textId="77777777"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di accettare le condizioni previste nel "Patto di accreditamento tra il Comune di Sciacca e la struttura privata accreditata” che verrà stipulato esclusivamente a seguito della conclusione positiva dell’istruttoria di accreditamento;</w:t>
      </w:r>
    </w:p>
    <w:p w14:paraId="70B90521" w14:textId="16AD2F76"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che l’asilo ni</w:t>
      </w:r>
      <w:r w:rsidR="0015007C">
        <w:rPr>
          <w:rFonts w:ascii="Times New Roman" w:hAnsi="Times New Roman" w:cs="Times New Roman"/>
        </w:rPr>
        <w:t>do</w:t>
      </w:r>
      <w:r w:rsidRPr="0059500A">
        <w:rPr>
          <w:rFonts w:ascii="Times New Roman" w:hAnsi="Times New Roman" w:cs="Times New Roman"/>
        </w:rPr>
        <w:t>, micro nido</w:t>
      </w:r>
      <w:r w:rsidR="0015007C">
        <w:rPr>
          <w:rFonts w:ascii="Times New Roman" w:hAnsi="Times New Roman" w:cs="Times New Roman"/>
        </w:rPr>
        <w:t xml:space="preserve">, spazio gioco per bambini, </w:t>
      </w:r>
      <w:r w:rsidRPr="0059500A">
        <w:rPr>
          <w:rFonts w:ascii="Times New Roman" w:hAnsi="Times New Roman" w:cs="Times New Roman"/>
        </w:rPr>
        <w:t>è iscritto all’Albo Regionale nella Sezione Minori;</w:t>
      </w:r>
    </w:p>
    <w:p w14:paraId="0506B149" w14:textId="1B022949"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di non beneficiare di altri finanziamenti pubblici per gli stessi posti</w:t>
      </w:r>
      <w:r w:rsidR="0015007C">
        <w:rPr>
          <w:rFonts w:ascii="Times New Roman" w:hAnsi="Times New Roman" w:cs="Times New Roman"/>
        </w:rPr>
        <w:t xml:space="preserve"> messi a disposizione dell’A.C.</w:t>
      </w:r>
      <w:r w:rsidRPr="0059500A">
        <w:rPr>
          <w:rFonts w:ascii="Times New Roman" w:hAnsi="Times New Roman" w:cs="Times New Roman"/>
        </w:rPr>
        <w:t>; se ne ha beneficiato indicare quali ………………………</w:t>
      </w:r>
      <w:r w:rsidR="003E1007">
        <w:rPr>
          <w:rFonts w:ascii="Times New Roman" w:hAnsi="Times New Roman" w:cs="Times New Roman"/>
        </w:rPr>
        <w:t>;</w:t>
      </w:r>
    </w:p>
    <w:p w14:paraId="6CCBFF61" w14:textId="77777777"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di non aver commesso violazioni gravi e definitivamente accertate rispetto agli obblighi relativi al pagamento delle imposte e tasse secondo la legislazione italiana o quella di appartenenza;</w:t>
      </w:r>
    </w:p>
    <w:p w14:paraId="3A6F45B2" w14:textId="77777777" w:rsidR="007E4A9E" w:rsidRDefault="00185693" w:rsidP="006A3608">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rPr>
        <w:t>di aver giudicato l’importo corrisposto dal Comune di Sciacca remunerativo e tale da consentire lo svolgimento del servizio;</w:t>
      </w:r>
    </w:p>
    <w:p w14:paraId="4C26EE09" w14:textId="3519D0E2" w:rsidR="006A3608" w:rsidRPr="007E4A9E" w:rsidRDefault="006A3608" w:rsidP="006A3608">
      <w:pPr>
        <w:pStyle w:val="Paragrafoelenco"/>
        <w:numPr>
          <w:ilvl w:val="0"/>
          <w:numId w:val="2"/>
        </w:numPr>
        <w:spacing w:line="360" w:lineRule="auto"/>
        <w:ind w:left="426"/>
        <w:jc w:val="both"/>
        <w:rPr>
          <w:rFonts w:ascii="Times New Roman" w:hAnsi="Times New Roman" w:cs="Times New Roman"/>
        </w:rPr>
      </w:pPr>
      <w:r w:rsidRPr="007E4A9E">
        <w:rPr>
          <w:rFonts w:ascii="Times New Roman" w:hAnsi="Times New Roman" w:cs="Times New Roman"/>
        </w:rPr>
        <w:t xml:space="preserve">Di essere in possesso dei prescritti requisiti di legge in materia di appalti pubblici per contrattare con la pubblica Amministrazione e di non trovarsi in alcuna delle condizioni elencate negli art. 94 e 95 del D. </w:t>
      </w:r>
      <w:proofErr w:type="spellStart"/>
      <w:r w:rsidRPr="007E4A9E">
        <w:rPr>
          <w:rFonts w:ascii="Times New Roman" w:hAnsi="Times New Roman" w:cs="Times New Roman"/>
        </w:rPr>
        <w:t>Lgs.vo</w:t>
      </w:r>
      <w:proofErr w:type="spellEnd"/>
      <w:r w:rsidRPr="007E4A9E">
        <w:rPr>
          <w:rFonts w:ascii="Times New Roman" w:hAnsi="Times New Roman" w:cs="Times New Roman"/>
        </w:rPr>
        <w:t xml:space="preserve"> n. 36/2023 e </w:t>
      </w:r>
      <w:proofErr w:type="spellStart"/>
      <w:r w:rsidRPr="007E4A9E">
        <w:rPr>
          <w:rFonts w:ascii="Times New Roman" w:hAnsi="Times New Roman" w:cs="Times New Roman"/>
        </w:rPr>
        <w:t>sm</w:t>
      </w:r>
      <w:proofErr w:type="spellEnd"/>
      <w:r w:rsidRPr="007E4A9E">
        <w:rPr>
          <w:rFonts w:ascii="Times New Roman" w:hAnsi="Times New Roman" w:cs="Times New Roman"/>
        </w:rPr>
        <w:t xml:space="preserve"> di seguito esplicitate:</w:t>
      </w:r>
    </w:p>
    <w:p w14:paraId="0C869F26" w14:textId="173151DB" w:rsidR="006A3608" w:rsidRPr="0015007C" w:rsidRDefault="006A3608" w:rsidP="0015007C">
      <w:pPr>
        <w:pStyle w:val="Paragrafoelenco"/>
        <w:numPr>
          <w:ilvl w:val="0"/>
          <w:numId w:val="9"/>
        </w:numPr>
        <w:spacing w:line="360" w:lineRule="auto"/>
        <w:jc w:val="both"/>
        <w:rPr>
          <w:rFonts w:ascii="Times New Roman" w:hAnsi="Times New Roman" w:cs="Times New Roman"/>
        </w:rPr>
      </w:pPr>
      <w:r w:rsidRPr="0015007C">
        <w:rPr>
          <w:rFonts w:ascii="Times New Roman" w:hAnsi="Times New Roman" w:cs="Times New Roman"/>
        </w:rPr>
        <w:t>c. 1 art. 94) non avere a proprio carico sentenza definitiva di condanna o decreto penale di condanna divenuto irrevocabile per uno dei seguenti reati:</w:t>
      </w:r>
    </w:p>
    <w:p w14:paraId="23941A0C" w14:textId="3B331DC8"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w:t>
      </w:r>
      <w:r w:rsidRPr="0015007C">
        <w:rPr>
          <w:rFonts w:ascii="Times New Roman" w:hAnsi="Times New Roman" w:cs="Times New Roman"/>
        </w:rPr>
        <w:lastRenderedPageBreak/>
        <w:t>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3B7FC67" w14:textId="1E6B076D"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delitti, consumati o tentati, di cui agli articoli 317, 318, 319, 319-ter, 319-quater, 320, 321, 322, 322-bis, 346-bis, 353, 353-bis, 354, 355 e 356 del codice penale nonché all'articolo 2635 del codice civile;</w:t>
      </w:r>
    </w:p>
    <w:p w14:paraId="445ABE2E" w14:textId="73896B73"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false comunicazioni sociali di cui agli articoli 2621 e 2622 del codice civile;</w:t>
      </w:r>
    </w:p>
    <w:p w14:paraId="683EBE7B" w14:textId="0A9CCC32"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frode ai sensi dell'articolo 1 della convenzione relativa alla tutela degli interessi finanziari delle Comunità europee, del 26 luglio 1995;</w:t>
      </w:r>
    </w:p>
    <w:p w14:paraId="4A1E515F" w14:textId="617C7F43"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delitti, consumati o tentati, commessi con finalità di terrorismo, anche internazionale, e di eversione dell'ordine costituzionale reati terroristici o reati connessi alle attività terroristiche;</w:t>
      </w:r>
    </w:p>
    <w:p w14:paraId="08247771" w14:textId="215CB6AA"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delitti di cui agli articoli 648-bis, 648-ter e 648-ter.1 del codice penale, riciclaggio di proventi di attività criminose o finanziamento del terrorismo, quali definiti all'articolo 1 del decreto legislativo 22 giugno 2007, n. 109;</w:t>
      </w:r>
    </w:p>
    <w:p w14:paraId="7A06D9ED" w14:textId="3CEA846A"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sfruttamento del lavoro minorile e altre forme di tratta di esseri umani definite con il decreto legislativo 4 marzo 2014, n. 24;</w:t>
      </w:r>
    </w:p>
    <w:p w14:paraId="73E35BEB" w14:textId="00D6646F"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ogni altro delitto da cui derivi, quale pena accessoria, l'incapacità di contrattare con la pubblica amministrazione.</w:t>
      </w:r>
    </w:p>
    <w:p w14:paraId="744A4C44" w14:textId="77777777"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(ovvero, in alternativa, indicare con precisione il reato commesso, la sanzione ricevuta e gli estremi del provvedimento)</w:t>
      </w:r>
    </w:p>
    <w:p w14:paraId="615CBD52" w14:textId="77777777" w:rsidR="006A3608" w:rsidRPr="0015007C" w:rsidRDefault="006A3608" w:rsidP="0015007C">
      <w:pPr>
        <w:pStyle w:val="Paragrafoelenco"/>
        <w:numPr>
          <w:ilvl w:val="0"/>
          <w:numId w:val="20"/>
        </w:numPr>
        <w:spacing w:line="360" w:lineRule="auto"/>
        <w:jc w:val="both"/>
        <w:rPr>
          <w:rFonts w:ascii="Times New Roman" w:hAnsi="Times New Roman" w:cs="Times New Roman"/>
        </w:rPr>
      </w:pPr>
      <w:r w:rsidRPr="0015007C">
        <w:rPr>
          <w:rFonts w:ascii="Times New Roman" w:hAnsi="Times New Roman" w:cs="Times New Roman"/>
        </w:rPr>
        <w:t>di avere a proprio carico sentenze di applicazione della pena su richiesta, ai sensi dell'art. 444 del codice di procedura penale, per i seguenti reati (indicare anche le eventuali condanne per le quali abbia beneficiato della non menzione):</w:t>
      </w:r>
    </w:p>
    <w:p w14:paraId="1ADD8DA5" w14:textId="1CE53161" w:rsidR="006A3608" w:rsidRPr="0015007C" w:rsidRDefault="009F6EF3" w:rsidP="0015007C">
      <w:pPr>
        <w:pStyle w:val="Paragrafoelenco"/>
        <w:spacing w:line="360" w:lineRule="auto"/>
        <w:ind w:left="1418"/>
        <w:jc w:val="both"/>
        <w:rPr>
          <w:rFonts w:ascii="Times New Roman" w:hAnsi="Times New Roman" w:cs="Times New Roman"/>
        </w:rPr>
      </w:pPr>
      <w:r w:rsidRPr="0015007C">
        <w:rPr>
          <w:rFonts w:ascii="Times New Roman" w:hAnsi="Times New Roman" w:cs="Times New Roman"/>
        </w:rPr>
        <w:t>_______________________________________________________</w:t>
      </w:r>
      <w:r w:rsidR="0015007C">
        <w:rPr>
          <w:rFonts w:ascii="Times New Roman" w:hAnsi="Times New Roman" w:cs="Times New Roman"/>
        </w:rPr>
        <w:t>_________________________</w:t>
      </w:r>
      <w:r w:rsidRPr="0015007C">
        <w:rPr>
          <w:rFonts w:ascii="Times New Roman" w:hAnsi="Times New Roman" w:cs="Times New Roman"/>
        </w:rPr>
        <w:t>_______________________________________________________</w:t>
      </w:r>
      <w:r w:rsidR="0015007C" w:rsidRPr="0015007C">
        <w:rPr>
          <w:rFonts w:ascii="Times New Roman" w:hAnsi="Times New Roman" w:cs="Times New Roman"/>
        </w:rPr>
        <w:t>__________________________</w:t>
      </w:r>
      <w:r w:rsidR="0015007C">
        <w:rPr>
          <w:rFonts w:ascii="Times New Roman" w:hAnsi="Times New Roman" w:cs="Times New Roman"/>
        </w:rPr>
        <w:t>_____________________________________________________________</w:t>
      </w:r>
    </w:p>
    <w:p w14:paraId="408FBBD9" w14:textId="2F9B22DB" w:rsidR="006A3608" w:rsidRPr="0015007C" w:rsidRDefault="006A3608" w:rsidP="0015007C">
      <w:pPr>
        <w:pStyle w:val="Paragrafoelenco"/>
        <w:numPr>
          <w:ilvl w:val="0"/>
          <w:numId w:val="12"/>
        </w:numPr>
        <w:spacing w:line="360" w:lineRule="auto"/>
        <w:jc w:val="both"/>
        <w:rPr>
          <w:rFonts w:ascii="Times New Roman" w:hAnsi="Times New Roman" w:cs="Times New Roman"/>
        </w:rPr>
      </w:pPr>
      <w:r w:rsidRPr="0015007C">
        <w:rPr>
          <w:rFonts w:ascii="Times New Roman" w:hAnsi="Times New Roman" w:cs="Times New Roman"/>
        </w:rPr>
        <w:t>c. 2 art. 94) che con riferimento ai soggetti indicati al comma 3 non sussistono 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1CB6171E" w14:textId="77777777" w:rsidR="0015007C" w:rsidRDefault="006A3608" w:rsidP="0015007C">
      <w:pPr>
        <w:pStyle w:val="Paragrafoelenco"/>
        <w:numPr>
          <w:ilvl w:val="0"/>
          <w:numId w:val="13"/>
        </w:numPr>
        <w:spacing w:line="360" w:lineRule="auto"/>
        <w:jc w:val="both"/>
        <w:rPr>
          <w:rFonts w:ascii="Times New Roman" w:hAnsi="Times New Roman" w:cs="Times New Roman"/>
        </w:rPr>
      </w:pPr>
      <w:r w:rsidRPr="0015007C">
        <w:rPr>
          <w:rFonts w:ascii="Times New Roman" w:hAnsi="Times New Roman" w:cs="Times New Roman"/>
        </w:rPr>
        <w:lastRenderedPageBreak/>
        <w:t xml:space="preserve">c. 5 art. 94) </w:t>
      </w:r>
    </w:p>
    <w:p w14:paraId="6526438E" w14:textId="6EE7B8BE" w:rsidR="006A3608" w:rsidRPr="0015007C" w:rsidRDefault="006A3608" w:rsidP="0015007C">
      <w:pPr>
        <w:pStyle w:val="Paragrafoelenco"/>
        <w:numPr>
          <w:ilvl w:val="1"/>
          <w:numId w:val="16"/>
        </w:numPr>
        <w:spacing w:line="360" w:lineRule="auto"/>
        <w:jc w:val="both"/>
        <w:rPr>
          <w:rFonts w:ascii="Times New Roman" w:hAnsi="Times New Roman" w:cs="Times New Roman"/>
        </w:rPr>
      </w:pPr>
      <w:r w:rsidRPr="0077571D">
        <w:rPr>
          <w:rFonts w:ascii="Times New Roman" w:hAnsi="Times New Roman" w:cs="Times New Roman"/>
        </w:rPr>
        <w:t>non</w:t>
      </w:r>
      <w:r w:rsidRPr="0015007C">
        <w:rPr>
          <w:rFonts w:ascii="Times New Roman" w:hAnsi="Times New Roman" w:cs="Times New Roman"/>
        </w:rPr>
        <w:t xml:space="preserve"> essere stato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7FA829E" w14:textId="2776A974" w:rsidR="006A3608" w:rsidRPr="0015007C" w:rsidRDefault="006A3608" w:rsidP="0015007C">
      <w:pPr>
        <w:pStyle w:val="Paragrafoelenco"/>
        <w:numPr>
          <w:ilvl w:val="1"/>
          <w:numId w:val="16"/>
        </w:numPr>
        <w:spacing w:line="360" w:lineRule="auto"/>
        <w:jc w:val="both"/>
        <w:rPr>
          <w:rFonts w:ascii="Times New Roman" w:hAnsi="Times New Roman" w:cs="Times New Roman"/>
        </w:rPr>
      </w:pPr>
      <w:r w:rsidRPr="0077571D">
        <w:rPr>
          <w:rFonts w:ascii="Times New Roman" w:hAnsi="Times New Roman" w:cs="Times New Roman"/>
        </w:rPr>
        <w:t>aver</w:t>
      </w:r>
      <w:r w:rsidRPr="0015007C">
        <w:rPr>
          <w:rFonts w:ascii="Times New Roman" w:hAnsi="Times New Roman" w:cs="Times New Roman"/>
        </w:rPr>
        <w:t xml:space="preserve"> presentato la certificazione di cui all'articolo 17 della legge 12 marzo 1999, n. 68, ovvero non abbia presentato dichiarazione sostitutiva della sussistenza del medesimo requisito;</w:t>
      </w:r>
    </w:p>
    <w:p w14:paraId="3071ADAF" w14:textId="59EBAF8C" w:rsidR="006A3608" w:rsidRPr="0015007C" w:rsidRDefault="006A3608" w:rsidP="0015007C">
      <w:pPr>
        <w:pStyle w:val="Paragrafoelenco"/>
        <w:numPr>
          <w:ilvl w:val="1"/>
          <w:numId w:val="16"/>
        </w:numPr>
        <w:spacing w:line="360" w:lineRule="auto"/>
        <w:jc w:val="both"/>
        <w:rPr>
          <w:rFonts w:ascii="Times New Roman" w:hAnsi="Times New Roman" w:cs="Times New Roman"/>
        </w:rPr>
      </w:pPr>
      <w:r w:rsidRPr="0077571D">
        <w:rPr>
          <w:rFonts w:ascii="Times New Roman" w:hAnsi="Times New Roman" w:cs="Times New Roman"/>
        </w:rPr>
        <w:t>in relazione</w:t>
      </w:r>
      <w:r w:rsidRPr="0015007C">
        <w:rPr>
          <w:rFonts w:ascii="Times New Roman" w:hAnsi="Times New Roman" w:cs="Times New Roman"/>
        </w:rPr>
        <w:t xml:space="preserv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aver redatto il rapporto sulla situazione del personale, ai sensi dell’articolo 46 del codice delle pari opportunità tra uomo e donna, di cui al decreto legislativo 11 aprile 2006, n. 198, ed aver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4D8344B" w14:textId="77777777" w:rsidR="0015007C" w:rsidRDefault="006A3608" w:rsidP="0015007C">
      <w:pPr>
        <w:pStyle w:val="Paragrafoelenco"/>
        <w:numPr>
          <w:ilvl w:val="1"/>
          <w:numId w:val="16"/>
        </w:numPr>
        <w:spacing w:line="360" w:lineRule="auto"/>
        <w:jc w:val="both"/>
        <w:rPr>
          <w:rFonts w:ascii="Times New Roman" w:hAnsi="Times New Roman" w:cs="Times New Roman"/>
        </w:rPr>
      </w:pPr>
      <w:r w:rsidRPr="0077571D">
        <w:rPr>
          <w:rFonts w:ascii="Times New Roman" w:hAnsi="Times New Roman" w:cs="Times New Roman"/>
        </w:rPr>
        <w:t>di non essere</w:t>
      </w:r>
      <w:r w:rsidRPr="0015007C">
        <w:rPr>
          <w:rFonts w:ascii="Times New Roman" w:hAnsi="Times New Roman" w:cs="Times New Roman"/>
        </w:rPr>
        <w:t xml:space="preserve"> stato sottoposto a liquidazione giudiziale o di trovarsi in stato di liquidazione coatta o di concordato preventivo o nei cui confronti non è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w:t>
      </w:r>
    </w:p>
    <w:p w14:paraId="4A88594E" w14:textId="7DFC5866" w:rsidR="006A3608" w:rsidRPr="0015007C" w:rsidRDefault="006A3608" w:rsidP="0015007C">
      <w:pPr>
        <w:pStyle w:val="Paragrafoelenco"/>
        <w:spacing w:line="360" w:lineRule="auto"/>
        <w:ind w:left="1440"/>
        <w:jc w:val="both"/>
        <w:rPr>
          <w:rFonts w:ascii="Times New Roman" w:hAnsi="Times New Roman" w:cs="Times New Roman"/>
        </w:rPr>
      </w:pPr>
      <w:r w:rsidRPr="0015007C">
        <w:rPr>
          <w:rFonts w:ascii="Times New Roman" w:hAnsi="Times New Roman" w:cs="Times New Roman"/>
        </w:rPr>
        <w:t>(Ovvero non opera l’esclusione in quanto, entro la data dell’aggiudicazione, sono stati adottati i provvedimenti di cui all’articolo 186-bis, comma 5, del regio decreto 16 marzo 1942, n. 267 e all’articolo 95, commi 3 e 4, del codice di cui al decreto legislativo n. 14 del 2019);</w:t>
      </w:r>
    </w:p>
    <w:p w14:paraId="6BD6E4DE" w14:textId="5F525DBA" w:rsidR="006A3608" w:rsidRPr="0015007C" w:rsidRDefault="006A3608" w:rsidP="0015007C">
      <w:pPr>
        <w:pStyle w:val="Paragrafoelenco"/>
        <w:numPr>
          <w:ilvl w:val="1"/>
          <w:numId w:val="16"/>
        </w:numPr>
        <w:spacing w:line="360" w:lineRule="auto"/>
        <w:jc w:val="both"/>
        <w:rPr>
          <w:rFonts w:ascii="Times New Roman" w:hAnsi="Times New Roman" w:cs="Times New Roman"/>
        </w:rPr>
      </w:pPr>
      <w:r w:rsidRPr="0077571D">
        <w:rPr>
          <w:rFonts w:ascii="Times New Roman" w:hAnsi="Times New Roman" w:cs="Times New Roman"/>
        </w:rPr>
        <w:t>non essere</w:t>
      </w:r>
      <w:r w:rsidRPr="0015007C">
        <w:rPr>
          <w:rFonts w:ascii="Times New Roman" w:hAnsi="Times New Roman" w:cs="Times New Roman"/>
        </w:rPr>
        <w:t xml:space="preserve">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2E170931" w14:textId="04F8C649" w:rsidR="006A3608" w:rsidRPr="0015007C" w:rsidRDefault="006A3608" w:rsidP="0015007C">
      <w:pPr>
        <w:pStyle w:val="Paragrafoelenco"/>
        <w:numPr>
          <w:ilvl w:val="1"/>
          <w:numId w:val="16"/>
        </w:numPr>
        <w:spacing w:line="360" w:lineRule="auto"/>
        <w:jc w:val="both"/>
        <w:rPr>
          <w:rFonts w:ascii="Times New Roman" w:hAnsi="Times New Roman" w:cs="Times New Roman"/>
        </w:rPr>
      </w:pPr>
      <w:r w:rsidRPr="0077571D">
        <w:rPr>
          <w:rFonts w:ascii="Times New Roman" w:hAnsi="Times New Roman" w:cs="Times New Roman"/>
        </w:rPr>
        <w:t>non essere</w:t>
      </w:r>
      <w:r w:rsidRPr="0015007C">
        <w:rPr>
          <w:rFonts w:ascii="Times New Roman" w:hAnsi="Times New Roman" w:cs="Times New Roman"/>
        </w:rPr>
        <w:t xml:space="preserve"> iscritto nel casellario informatico tenuto dall'ANAC per aver presentato false dichiarazioni o falsa documentazione ai fini del rilascio dell'attestazione di qualificazione, per il periodo durante il quale perdura l'iscrizione.</w:t>
      </w:r>
    </w:p>
    <w:p w14:paraId="44C8700C" w14:textId="055B092D" w:rsidR="006A3608" w:rsidRPr="0015007C" w:rsidRDefault="006A3608" w:rsidP="0015007C">
      <w:pPr>
        <w:pStyle w:val="Paragrafoelenco"/>
        <w:numPr>
          <w:ilvl w:val="0"/>
          <w:numId w:val="13"/>
        </w:numPr>
        <w:spacing w:line="360" w:lineRule="auto"/>
        <w:jc w:val="both"/>
        <w:rPr>
          <w:rFonts w:ascii="Times New Roman" w:hAnsi="Times New Roman" w:cs="Times New Roman"/>
        </w:rPr>
      </w:pPr>
      <w:r w:rsidRPr="0015007C">
        <w:rPr>
          <w:rFonts w:ascii="Times New Roman" w:hAnsi="Times New Roman" w:cs="Times New Roman"/>
        </w:rPr>
        <w:t xml:space="preserve">c. 6 art. 94) non aver commesso violazioni gravi, definitivamente accertate, degli obblighi relativi al pagamento delle imposte e tasse o dei contributi previdenziali, secondo la legislazione italiana o quella </w:t>
      </w:r>
      <w:r w:rsidRPr="0015007C">
        <w:rPr>
          <w:rFonts w:ascii="Times New Roman" w:hAnsi="Times New Roman" w:cs="Times New Roman"/>
        </w:rPr>
        <w:lastRenderedPageBreak/>
        <w:t>dello Stato in cui sono stabiliti. Costituiscono gravi violazioni definitivamente accertate quelle indicate nell’allegato II.10.</w:t>
      </w:r>
    </w:p>
    <w:p w14:paraId="587F4EA1" w14:textId="77777777" w:rsidR="006A3608" w:rsidRPr="006A3608" w:rsidRDefault="006A3608" w:rsidP="0015007C">
      <w:pPr>
        <w:spacing w:line="360" w:lineRule="auto"/>
        <w:ind w:left="709"/>
        <w:jc w:val="both"/>
        <w:rPr>
          <w:rFonts w:ascii="Times New Roman" w:hAnsi="Times New Roman" w:cs="Times New Roman"/>
        </w:rPr>
      </w:pPr>
      <w:r w:rsidRPr="006A3608">
        <w:rPr>
          <w:rFonts w:ascii="Times New Roman" w:hAnsi="Times New Roman" w:cs="Times New Roman"/>
        </w:rPr>
        <w:t>(ovvero, in alternativa)</w:t>
      </w:r>
    </w:p>
    <w:p w14:paraId="26F86143" w14:textId="77777777" w:rsidR="006A3608" w:rsidRPr="006A3608" w:rsidRDefault="006A3608" w:rsidP="0015007C">
      <w:pPr>
        <w:spacing w:line="360" w:lineRule="auto"/>
        <w:ind w:left="709"/>
        <w:jc w:val="both"/>
        <w:rPr>
          <w:rFonts w:ascii="Times New Roman" w:hAnsi="Times New Roman" w:cs="Times New Roman"/>
        </w:rPr>
      </w:pPr>
      <w:r w:rsidRPr="006A3608">
        <w:rPr>
          <w:rFonts w:ascii="Times New Roman" w:hAnsi="Times New Roman" w:cs="Times New Roman"/>
        </w:rPr>
        <w:t xml:space="preserve"> aver ottemperato ai propri obblighi pagando o impegnandosi in modo vincolante a pagare le imposte o i contributi previdenziali dovuti, compresi eventuali interessi o multe, prima della scadenza del termine per la presentazione della presente istanza.</w:t>
      </w:r>
    </w:p>
    <w:p w14:paraId="1B22BF76" w14:textId="77777777" w:rsidR="0015007C" w:rsidRDefault="006A3608" w:rsidP="0015007C">
      <w:pPr>
        <w:pStyle w:val="Paragrafoelenco"/>
        <w:numPr>
          <w:ilvl w:val="0"/>
          <w:numId w:val="13"/>
        </w:numPr>
        <w:spacing w:line="360" w:lineRule="auto"/>
        <w:jc w:val="both"/>
        <w:rPr>
          <w:rFonts w:ascii="Times New Roman" w:hAnsi="Times New Roman" w:cs="Times New Roman"/>
        </w:rPr>
      </w:pPr>
      <w:r w:rsidRPr="0015007C">
        <w:rPr>
          <w:rFonts w:ascii="Times New Roman" w:hAnsi="Times New Roman" w:cs="Times New Roman"/>
        </w:rPr>
        <w:t>c. 1 art. 95)</w:t>
      </w:r>
    </w:p>
    <w:p w14:paraId="21B81AF6" w14:textId="195C449C" w:rsidR="006A3608" w:rsidRPr="0015007C" w:rsidRDefault="006A3608" w:rsidP="0015007C">
      <w:pPr>
        <w:pStyle w:val="Paragrafoelenco"/>
        <w:numPr>
          <w:ilvl w:val="1"/>
          <w:numId w:val="17"/>
        </w:numPr>
        <w:spacing w:line="360" w:lineRule="auto"/>
        <w:jc w:val="both"/>
        <w:rPr>
          <w:rFonts w:ascii="Times New Roman" w:hAnsi="Times New Roman" w:cs="Times New Roman"/>
        </w:rPr>
      </w:pPr>
      <w:r w:rsidRPr="0015007C">
        <w:rPr>
          <w:rFonts w:ascii="Times New Roman" w:hAnsi="Times New Roman" w:cs="Times New Roman"/>
        </w:rPr>
        <w:t>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2EEF1E1E" w14:textId="61E1ED05" w:rsidR="006A3608" w:rsidRPr="0015007C" w:rsidRDefault="006A3608" w:rsidP="0015007C">
      <w:pPr>
        <w:pStyle w:val="Paragrafoelenco"/>
        <w:numPr>
          <w:ilvl w:val="1"/>
          <w:numId w:val="17"/>
        </w:numPr>
        <w:spacing w:line="360" w:lineRule="auto"/>
        <w:jc w:val="both"/>
        <w:rPr>
          <w:rFonts w:ascii="Times New Roman" w:hAnsi="Times New Roman" w:cs="Times New Roman"/>
        </w:rPr>
      </w:pPr>
      <w:r w:rsidRPr="0015007C">
        <w:rPr>
          <w:rFonts w:ascii="Times New Roman" w:hAnsi="Times New Roman" w:cs="Times New Roman"/>
        </w:rPr>
        <w:t>la partecipazione dell'operatore economico non determina una situazione di conflitto di interesse di cui all’articolo 16 non diversamente risolvibile;</w:t>
      </w:r>
    </w:p>
    <w:p w14:paraId="26633B11" w14:textId="46458080" w:rsidR="006A3608" w:rsidRPr="0015007C" w:rsidRDefault="006A3608" w:rsidP="0015007C">
      <w:pPr>
        <w:pStyle w:val="Paragrafoelenco"/>
        <w:numPr>
          <w:ilvl w:val="1"/>
          <w:numId w:val="17"/>
        </w:numPr>
        <w:spacing w:line="360" w:lineRule="auto"/>
        <w:jc w:val="both"/>
        <w:rPr>
          <w:rFonts w:ascii="Times New Roman" w:hAnsi="Times New Roman" w:cs="Times New Roman"/>
        </w:rPr>
      </w:pPr>
      <w:r w:rsidRPr="0015007C">
        <w:rPr>
          <w:rFonts w:ascii="Times New Roman" w:hAnsi="Times New Roman" w:cs="Times New Roman"/>
        </w:rPr>
        <w:t>non sussiste una distorsione della concorrenza derivante dal precedente coinvolgimento degli operatori economici nella preparazione della procedura d'appalto;</w:t>
      </w:r>
    </w:p>
    <w:p w14:paraId="47DDD0AB" w14:textId="66C5CD76" w:rsidR="006A3608" w:rsidRPr="0015007C" w:rsidRDefault="006A3608" w:rsidP="0015007C">
      <w:pPr>
        <w:pStyle w:val="Paragrafoelenco"/>
        <w:numPr>
          <w:ilvl w:val="1"/>
          <w:numId w:val="17"/>
        </w:numPr>
        <w:spacing w:line="360" w:lineRule="auto"/>
        <w:jc w:val="both"/>
        <w:rPr>
          <w:rFonts w:ascii="Times New Roman" w:hAnsi="Times New Roman" w:cs="Times New Roman"/>
        </w:rPr>
      </w:pPr>
      <w:r w:rsidRPr="0015007C">
        <w:rPr>
          <w:rFonts w:ascii="Times New Roman" w:hAnsi="Times New Roman" w:cs="Times New Roman"/>
        </w:rPr>
        <w:t>non sussistono rilevanti indizi tali da far ritenere che le offerte degli operatori economici siano imputabili ad un unico centro decisionale a cagione di accordi intercorsi con altri operatori economici partecipanti alla stessa gara;</w:t>
      </w:r>
    </w:p>
    <w:p w14:paraId="239B13A1" w14:textId="6022E346" w:rsidR="006A3608" w:rsidRPr="0015007C" w:rsidRDefault="006A3608" w:rsidP="0015007C">
      <w:pPr>
        <w:pStyle w:val="Paragrafoelenco"/>
        <w:numPr>
          <w:ilvl w:val="1"/>
          <w:numId w:val="17"/>
        </w:numPr>
        <w:spacing w:line="360" w:lineRule="auto"/>
        <w:jc w:val="both"/>
        <w:rPr>
          <w:rFonts w:ascii="Times New Roman" w:hAnsi="Times New Roman" w:cs="Times New Roman"/>
        </w:rPr>
      </w:pPr>
      <w:r w:rsidRPr="0015007C">
        <w:rPr>
          <w:rFonts w:ascii="Times New Roman" w:hAnsi="Times New Roman" w:cs="Times New Roman"/>
        </w:rPr>
        <w:t>non ha commesso un illecito professionale grave, tale da rendere dubbia la integrità o affidabilità.</w:t>
      </w:r>
    </w:p>
    <w:p w14:paraId="0F4CC35C" w14:textId="4BFAFC0B" w:rsidR="006A3608" w:rsidRPr="0015007C" w:rsidRDefault="006A3608" w:rsidP="0015007C">
      <w:pPr>
        <w:pStyle w:val="Paragrafoelenco"/>
        <w:numPr>
          <w:ilvl w:val="0"/>
          <w:numId w:val="18"/>
        </w:numPr>
        <w:spacing w:line="360" w:lineRule="auto"/>
        <w:jc w:val="both"/>
        <w:rPr>
          <w:rFonts w:ascii="Times New Roman" w:hAnsi="Times New Roman" w:cs="Times New Roman"/>
        </w:rPr>
      </w:pPr>
      <w:r w:rsidRPr="0015007C">
        <w:rPr>
          <w:rFonts w:ascii="Times New Roman" w:hAnsi="Times New Roman" w:cs="Times New Roman"/>
        </w:rPr>
        <w:t xml:space="preserve">c. 2 art. 95) non ha commesso gravi violazioni non definitivamente accertate agli obblighi relativi al pagamento di imposte e tasse o contributi previdenziali. </w:t>
      </w:r>
    </w:p>
    <w:p w14:paraId="26A661EA" w14:textId="0EEF58EC" w:rsidR="006A3608" w:rsidRPr="0015007C" w:rsidRDefault="006A3608" w:rsidP="0015007C">
      <w:pPr>
        <w:pStyle w:val="Paragrafoelenco"/>
        <w:spacing w:line="360" w:lineRule="auto"/>
        <w:jc w:val="both"/>
        <w:rPr>
          <w:rFonts w:ascii="Times New Roman" w:hAnsi="Times New Roman" w:cs="Times New Roman"/>
        </w:rPr>
      </w:pPr>
      <w:r w:rsidRPr="0015007C">
        <w:rPr>
          <w:rFonts w:ascii="Times New Roman" w:hAnsi="Times New Roman" w:cs="Times New Roman"/>
        </w:rPr>
        <w:t>(Ovvero, in alternativa, di aver ottemperato agli obblighi pagando o impegnandosi in modo vincolante a pagare le imposte o i contributi previdenziali dovuti, compresi eventuali interessi o sanzioni prima della scadenza del termine di presentazione dell’offerta/ oppure  il debito tributario o previdenziale si è integralmente estinto prima della scadenza del termine di presentazione dell’offerta/ oppure il debito tributario è stato integralmente compensato con crediti certificati vantati nei confronti della pubblica amministrazione).</w:t>
      </w:r>
    </w:p>
    <w:p w14:paraId="21C47B7B" w14:textId="77777777" w:rsidR="00185693" w:rsidRPr="0059500A" w:rsidRDefault="00185693"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sz w:val="28"/>
        </w:rPr>
        <w:t>□</w:t>
      </w:r>
      <w:r w:rsidRPr="0059500A">
        <w:rPr>
          <w:rFonts w:ascii="Times New Roman" w:hAnsi="Times New Roman" w:cs="Times New Roman"/>
        </w:rPr>
        <w:t xml:space="preserve"> di non essersi o </w:t>
      </w:r>
      <w:r w:rsidRPr="007537E9">
        <w:rPr>
          <w:rFonts w:ascii="Times New Roman" w:hAnsi="Times New Roman" w:cs="Times New Roman"/>
          <w:sz w:val="28"/>
        </w:rPr>
        <w:t xml:space="preserve">□ </w:t>
      </w:r>
      <w:r w:rsidRPr="0059500A">
        <w:rPr>
          <w:rFonts w:ascii="Times New Roman" w:hAnsi="Times New Roman" w:cs="Times New Roman"/>
        </w:rPr>
        <w:t>essersi avvalso di piani individuali di emersione del lavoro nero, ai sensi dell’art. 1/bis della L. n. 383/2001;</w:t>
      </w:r>
    </w:p>
    <w:p w14:paraId="09C1DEF3" w14:textId="77777777" w:rsidR="00185693" w:rsidRPr="0059500A" w:rsidRDefault="00C07E0E"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sz w:val="28"/>
        </w:rPr>
        <w:t>□</w:t>
      </w:r>
      <w:r w:rsidRPr="0059500A">
        <w:rPr>
          <w:rFonts w:ascii="Times New Roman" w:hAnsi="Times New Roman" w:cs="Times New Roman"/>
        </w:rPr>
        <w:t xml:space="preserve"> </w:t>
      </w:r>
      <w:r w:rsidR="00185693" w:rsidRPr="0059500A">
        <w:rPr>
          <w:rFonts w:ascii="Times New Roman" w:hAnsi="Times New Roman" w:cs="Times New Roman"/>
        </w:rPr>
        <w:t>di assumere a proprio carico tutti gli oneri assicurativi, fiscali, contributivi e previdenziali di legge, di osservare le norme vigenti in materia di sicurezza sul lavoro e di retribuzione dei lavoratori dipendenti, nonché di accettare le condizioni contrattuali e le relative penalità.</w:t>
      </w:r>
    </w:p>
    <w:p w14:paraId="6D92CBC5" w14:textId="77777777" w:rsidR="00185693" w:rsidRPr="0059500A" w:rsidRDefault="00C07E0E"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sz w:val="28"/>
        </w:rPr>
        <w:lastRenderedPageBreak/>
        <w:t>□</w:t>
      </w:r>
      <w:r w:rsidRPr="0059500A">
        <w:rPr>
          <w:rFonts w:ascii="Times New Roman" w:hAnsi="Times New Roman" w:cs="Times New Roman"/>
        </w:rPr>
        <w:t xml:space="preserve"> </w:t>
      </w:r>
      <w:r w:rsidR="00185693" w:rsidRPr="0059500A">
        <w:rPr>
          <w:rFonts w:ascii="Times New Roman" w:hAnsi="Times New Roman" w:cs="Times New Roman"/>
        </w:rPr>
        <w:t xml:space="preserve">di impegnarsi ad assumere tutti gli obblighi di tracciabilità dei flussi finanziari di cui all’articolo 3 della L. 13 agosto 2010, n. 136 </w:t>
      </w:r>
      <w:proofErr w:type="spellStart"/>
      <w:r w:rsidR="00185693" w:rsidRPr="0059500A">
        <w:rPr>
          <w:rFonts w:ascii="Times New Roman" w:hAnsi="Times New Roman" w:cs="Times New Roman"/>
        </w:rPr>
        <w:t>s.m.i.</w:t>
      </w:r>
      <w:proofErr w:type="spellEnd"/>
      <w:r w:rsidR="00185693" w:rsidRPr="0059500A">
        <w:rPr>
          <w:rFonts w:ascii="Times New Roman" w:hAnsi="Times New Roman" w:cs="Times New Roman"/>
        </w:rPr>
        <w:t>;</w:t>
      </w:r>
    </w:p>
    <w:p w14:paraId="33A026F3" w14:textId="77777777" w:rsidR="0059500A" w:rsidRDefault="00C07E0E" w:rsidP="00AD4C1C">
      <w:pPr>
        <w:pStyle w:val="Paragrafoelenco"/>
        <w:numPr>
          <w:ilvl w:val="0"/>
          <w:numId w:val="2"/>
        </w:numPr>
        <w:spacing w:line="360" w:lineRule="auto"/>
        <w:ind w:left="426"/>
        <w:jc w:val="both"/>
        <w:rPr>
          <w:rFonts w:ascii="Times New Roman" w:hAnsi="Times New Roman" w:cs="Times New Roman"/>
        </w:rPr>
      </w:pPr>
      <w:r w:rsidRPr="0059500A">
        <w:rPr>
          <w:rFonts w:ascii="Times New Roman" w:hAnsi="Times New Roman" w:cs="Times New Roman"/>
          <w:sz w:val="28"/>
        </w:rPr>
        <w:t>□</w:t>
      </w:r>
      <w:r w:rsidRPr="0059500A">
        <w:rPr>
          <w:rFonts w:ascii="Times New Roman" w:hAnsi="Times New Roman" w:cs="Times New Roman"/>
        </w:rPr>
        <w:t xml:space="preserve"> </w:t>
      </w:r>
      <w:r w:rsidR="00185693" w:rsidRPr="0059500A">
        <w:rPr>
          <w:rFonts w:ascii="Times New Roman" w:hAnsi="Times New Roman" w:cs="Times New Roman"/>
        </w:rPr>
        <w:t>di disporre di idoneo contratto assicurativo di Responsabilità Civile esonerando il Comune da ogni responsabilità per eventuali danni a utenti o a terzi derivati dall’espletamento del servizio.</w:t>
      </w:r>
    </w:p>
    <w:p w14:paraId="52605B33" w14:textId="77777777" w:rsidR="00470C63" w:rsidRDefault="00470C63" w:rsidP="00470C63">
      <w:pPr>
        <w:pStyle w:val="Paragrafoelenco"/>
        <w:spacing w:line="360" w:lineRule="auto"/>
        <w:ind w:left="0"/>
        <w:jc w:val="both"/>
        <w:rPr>
          <w:rFonts w:ascii="Times New Roman" w:hAnsi="Times New Roman" w:cs="Times New Roman"/>
          <w:b/>
          <w:bCs/>
        </w:rPr>
      </w:pPr>
    </w:p>
    <w:p w14:paraId="11102155" w14:textId="77777777" w:rsidR="00470C63" w:rsidRDefault="00470C63" w:rsidP="00470C63">
      <w:pPr>
        <w:pStyle w:val="Paragrafoelenco"/>
        <w:spacing w:line="360" w:lineRule="auto"/>
        <w:ind w:left="0"/>
        <w:jc w:val="both"/>
        <w:rPr>
          <w:rFonts w:ascii="Times New Roman" w:hAnsi="Times New Roman" w:cs="Times New Roman"/>
          <w:b/>
          <w:bCs/>
        </w:rPr>
      </w:pPr>
    </w:p>
    <w:p w14:paraId="0A5778F6" w14:textId="6EA1DB20" w:rsidR="00470C63" w:rsidRPr="00470C63" w:rsidRDefault="00470C63" w:rsidP="00470C63">
      <w:pPr>
        <w:pStyle w:val="Paragrafoelenco"/>
        <w:spacing w:line="360" w:lineRule="auto"/>
        <w:ind w:left="0"/>
        <w:jc w:val="both"/>
        <w:rPr>
          <w:rFonts w:ascii="Times New Roman" w:hAnsi="Times New Roman" w:cs="Times New Roman"/>
          <w:b/>
          <w:bCs/>
        </w:rPr>
      </w:pPr>
      <w:r w:rsidRPr="00470C63">
        <w:rPr>
          <w:rFonts w:ascii="Times New Roman" w:hAnsi="Times New Roman" w:cs="Times New Roman"/>
          <w:b/>
          <w:bCs/>
        </w:rPr>
        <w:t>ALLEGA:</w:t>
      </w:r>
    </w:p>
    <w:p w14:paraId="0AC40D67" w14:textId="77777777"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Atto costitutivo e Statuto</w:t>
      </w:r>
    </w:p>
    <w:p w14:paraId="1E42E39D" w14:textId="77777777" w:rsidR="00470C63"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Iscrizione all’Albo Regionale ex L.R. 22/86.</w:t>
      </w:r>
    </w:p>
    <w:p w14:paraId="0722C48C" w14:textId="77777777"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Iscrizione</w:t>
      </w:r>
      <w:r w:rsidRPr="00625A3F">
        <w:rPr>
          <w:rFonts w:ascii="Times New Roman" w:hAnsi="Times New Roman" w:cs="Times New Roman"/>
          <w:sz w:val="24"/>
          <w:szCs w:val="24"/>
        </w:rPr>
        <w:t xml:space="preserve"> </w:t>
      </w:r>
      <w:r>
        <w:rPr>
          <w:rFonts w:ascii="Times New Roman" w:hAnsi="Times New Roman" w:cs="Times New Roman"/>
          <w:sz w:val="24"/>
          <w:szCs w:val="24"/>
        </w:rPr>
        <w:t>al</w:t>
      </w:r>
      <w:r w:rsidRPr="00625A3F">
        <w:rPr>
          <w:rFonts w:ascii="Times New Roman" w:hAnsi="Times New Roman" w:cs="Times New Roman"/>
          <w:sz w:val="24"/>
          <w:szCs w:val="24"/>
        </w:rPr>
        <w:t xml:space="preserve"> RUNTS (Registro Unico Nazionale del terzo settore)</w:t>
      </w:r>
      <w:r>
        <w:rPr>
          <w:rFonts w:ascii="Times New Roman" w:hAnsi="Times New Roman" w:cs="Times New Roman"/>
          <w:sz w:val="24"/>
          <w:szCs w:val="24"/>
        </w:rPr>
        <w:t>;</w:t>
      </w:r>
    </w:p>
    <w:p w14:paraId="5BDADF69" w14:textId="77777777"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 xml:space="preserve">Iscrizione alla C.C.I.A.A. (ove previsto) per lo svolgimento di attività rivolta alla tipologia di utenza oggetto della gara, specificando che l’Ente, non è soggettato a restrizioni ai sensi dell’art. 10 L.31 maggio 1965 n.575 (ora art. 67 della </w:t>
      </w:r>
      <w:proofErr w:type="spellStart"/>
      <w:r w:rsidRPr="008B502D">
        <w:rPr>
          <w:rFonts w:ascii="Times New Roman" w:hAnsi="Times New Roman" w:cs="Times New Roman"/>
          <w:sz w:val="24"/>
          <w:szCs w:val="24"/>
        </w:rPr>
        <w:t>D.Lgs.</w:t>
      </w:r>
      <w:proofErr w:type="spellEnd"/>
      <w:r w:rsidRPr="008B502D">
        <w:rPr>
          <w:rFonts w:ascii="Times New Roman" w:hAnsi="Times New Roman" w:cs="Times New Roman"/>
          <w:sz w:val="24"/>
          <w:szCs w:val="24"/>
        </w:rPr>
        <w:t xml:space="preserve"> 159/2011);</w:t>
      </w:r>
    </w:p>
    <w:p w14:paraId="4D399EA9" w14:textId="721AA0F7"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Copia del documento di identità del Legale Rappresentante</w:t>
      </w:r>
      <w:r>
        <w:rPr>
          <w:rFonts w:ascii="Times New Roman" w:hAnsi="Times New Roman" w:cs="Times New Roman"/>
          <w:sz w:val="24"/>
          <w:szCs w:val="24"/>
        </w:rPr>
        <w:t>;</w:t>
      </w:r>
    </w:p>
    <w:p w14:paraId="36889F86" w14:textId="77777777"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Accreditamento all’Albo Comunale (ove previsto)</w:t>
      </w:r>
      <w:r>
        <w:rPr>
          <w:rFonts w:ascii="Times New Roman" w:hAnsi="Times New Roman" w:cs="Times New Roman"/>
          <w:sz w:val="24"/>
          <w:szCs w:val="24"/>
        </w:rPr>
        <w:t>:</w:t>
      </w:r>
    </w:p>
    <w:p w14:paraId="48A44C75" w14:textId="029E2702"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 xml:space="preserve">“Carta dei servizi” </w:t>
      </w:r>
    </w:p>
    <w:p w14:paraId="621607C8" w14:textId="77777777" w:rsidR="00470C63" w:rsidRPr="008B502D"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 xml:space="preserve">Procedura relativa all’analisi e al monitoraggio della </w:t>
      </w:r>
      <w:proofErr w:type="spellStart"/>
      <w:r w:rsidRPr="008B502D">
        <w:rPr>
          <w:rFonts w:ascii="Times New Roman" w:hAnsi="Times New Roman" w:cs="Times New Roman"/>
          <w:sz w:val="24"/>
          <w:szCs w:val="24"/>
        </w:rPr>
        <w:t>customer</w:t>
      </w:r>
      <w:proofErr w:type="spellEnd"/>
      <w:r w:rsidRPr="008B502D">
        <w:rPr>
          <w:rFonts w:ascii="Times New Roman" w:hAnsi="Times New Roman" w:cs="Times New Roman"/>
          <w:sz w:val="24"/>
          <w:szCs w:val="24"/>
        </w:rPr>
        <w:t xml:space="preserve"> </w:t>
      </w:r>
      <w:proofErr w:type="spellStart"/>
      <w:r w:rsidRPr="008B502D">
        <w:rPr>
          <w:rFonts w:ascii="Times New Roman" w:hAnsi="Times New Roman" w:cs="Times New Roman"/>
          <w:sz w:val="24"/>
          <w:szCs w:val="24"/>
        </w:rPr>
        <w:t>satisfaction</w:t>
      </w:r>
      <w:proofErr w:type="spellEnd"/>
      <w:r w:rsidRPr="008B502D">
        <w:rPr>
          <w:rFonts w:ascii="Times New Roman" w:hAnsi="Times New Roman" w:cs="Times New Roman"/>
          <w:sz w:val="24"/>
          <w:szCs w:val="24"/>
        </w:rPr>
        <w:t>, contenente modalità di distribuzione, compilazione e raccolta, corredata di eventuali modelli;</w:t>
      </w:r>
    </w:p>
    <w:p w14:paraId="40AC2F03" w14:textId="77777777" w:rsidR="00470C63"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8B502D">
        <w:rPr>
          <w:rFonts w:ascii="Times New Roman" w:hAnsi="Times New Roman" w:cs="Times New Roman"/>
          <w:sz w:val="24"/>
          <w:szCs w:val="24"/>
        </w:rPr>
        <w:t>Progetto pedagogico in cui vengono esplicitati i valori, gli orientamenti e le finalità pedagogiche del servizio;</w:t>
      </w:r>
    </w:p>
    <w:p w14:paraId="2202FEC9" w14:textId="5F0AE97C" w:rsidR="0059500A" w:rsidRPr="00470C63" w:rsidRDefault="00470C63" w:rsidP="00470C63">
      <w:pPr>
        <w:pStyle w:val="Paragrafoelenco"/>
        <w:numPr>
          <w:ilvl w:val="0"/>
          <w:numId w:val="21"/>
        </w:numPr>
        <w:spacing w:before="120" w:after="120" w:line="278" w:lineRule="auto"/>
        <w:jc w:val="both"/>
        <w:rPr>
          <w:rFonts w:ascii="Times New Roman" w:hAnsi="Times New Roman" w:cs="Times New Roman"/>
          <w:sz w:val="24"/>
          <w:szCs w:val="24"/>
        </w:rPr>
      </w:pPr>
      <w:r w:rsidRPr="00470C63">
        <w:rPr>
          <w:rFonts w:ascii="Times New Roman" w:hAnsi="Times New Roman" w:cs="Times New Roman"/>
          <w:sz w:val="24"/>
          <w:szCs w:val="24"/>
        </w:rPr>
        <w:t>Progetto educativo che, in riferimento all’anno educativo, definisce le modalità di attuazione del progetto pedagogico.</w:t>
      </w:r>
    </w:p>
    <w:p w14:paraId="5C8D7D86" w14:textId="77777777" w:rsidR="00470C63" w:rsidRDefault="00470C63" w:rsidP="00AD4C1C">
      <w:pPr>
        <w:spacing w:line="360" w:lineRule="auto"/>
        <w:rPr>
          <w:rFonts w:ascii="Times New Roman" w:hAnsi="Times New Roman" w:cs="Times New Roman"/>
        </w:rPr>
      </w:pPr>
    </w:p>
    <w:p w14:paraId="3E216B99" w14:textId="77777777" w:rsidR="00470C63" w:rsidRDefault="00470C63" w:rsidP="00AD4C1C">
      <w:pPr>
        <w:spacing w:line="360" w:lineRule="auto"/>
        <w:rPr>
          <w:rFonts w:ascii="Times New Roman" w:hAnsi="Times New Roman" w:cs="Times New Roman"/>
        </w:rPr>
      </w:pPr>
    </w:p>
    <w:p w14:paraId="67F53BEF" w14:textId="3B156070" w:rsidR="00185693" w:rsidRPr="0059500A" w:rsidRDefault="00185693" w:rsidP="00AD4C1C">
      <w:pPr>
        <w:spacing w:line="360" w:lineRule="auto"/>
        <w:rPr>
          <w:rFonts w:ascii="Times New Roman" w:hAnsi="Times New Roman" w:cs="Times New Roman"/>
        </w:rPr>
      </w:pPr>
      <w:r w:rsidRPr="0059500A">
        <w:rPr>
          <w:rFonts w:ascii="Times New Roman" w:hAnsi="Times New Roman" w:cs="Times New Roman"/>
        </w:rPr>
        <w:t>Data ………………….</w:t>
      </w:r>
    </w:p>
    <w:p w14:paraId="460934A3" w14:textId="77777777" w:rsidR="00185693" w:rsidRPr="0059500A" w:rsidRDefault="00185693" w:rsidP="00AD4C1C">
      <w:pPr>
        <w:spacing w:line="360" w:lineRule="auto"/>
        <w:ind w:left="5529"/>
        <w:jc w:val="center"/>
        <w:rPr>
          <w:rFonts w:ascii="Times New Roman" w:hAnsi="Times New Roman" w:cs="Times New Roman"/>
        </w:rPr>
      </w:pPr>
      <w:r w:rsidRPr="0059500A">
        <w:rPr>
          <w:rFonts w:ascii="Times New Roman" w:hAnsi="Times New Roman" w:cs="Times New Roman"/>
        </w:rPr>
        <w:t>IL LEGALE RAPPRESENTANTE</w:t>
      </w:r>
    </w:p>
    <w:p w14:paraId="6A3531DF" w14:textId="77777777" w:rsidR="00185693" w:rsidRPr="0059500A" w:rsidRDefault="000F12EA" w:rsidP="00AD4C1C">
      <w:pPr>
        <w:spacing w:line="360" w:lineRule="auto"/>
        <w:ind w:left="5529"/>
        <w:jc w:val="center"/>
        <w:rPr>
          <w:rFonts w:ascii="Times New Roman" w:hAnsi="Times New Roman" w:cs="Times New Roman"/>
        </w:rPr>
      </w:pPr>
      <w:r w:rsidRPr="0059500A">
        <w:rPr>
          <w:rFonts w:ascii="Times New Roman" w:hAnsi="Times New Roman" w:cs="Times New Roman"/>
        </w:rPr>
        <w:t>_____________________________</w:t>
      </w:r>
    </w:p>
    <w:p w14:paraId="15C71DFE" w14:textId="77777777" w:rsidR="0059500A" w:rsidRDefault="0059500A" w:rsidP="00AD4C1C">
      <w:pPr>
        <w:spacing w:line="360" w:lineRule="auto"/>
        <w:jc w:val="both"/>
        <w:rPr>
          <w:rFonts w:ascii="Times New Roman" w:hAnsi="Times New Roman" w:cs="Times New Roman"/>
        </w:rPr>
      </w:pPr>
    </w:p>
    <w:p w14:paraId="6226F50F" w14:textId="77777777" w:rsidR="00470C63" w:rsidRDefault="00470C63" w:rsidP="00AD4C1C">
      <w:pPr>
        <w:spacing w:line="360" w:lineRule="auto"/>
        <w:jc w:val="both"/>
        <w:rPr>
          <w:rFonts w:ascii="Times New Roman" w:hAnsi="Times New Roman" w:cs="Times New Roman"/>
        </w:rPr>
      </w:pPr>
    </w:p>
    <w:p w14:paraId="12D654EB" w14:textId="77777777" w:rsidR="00185693" w:rsidRPr="00470C63" w:rsidRDefault="00185693" w:rsidP="00AD4C1C">
      <w:pPr>
        <w:spacing w:line="360" w:lineRule="auto"/>
        <w:jc w:val="both"/>
        <w:rPr>
          <w:rFonts w:ascii="Times New Roman" w:hAnsi="Times New Roman" w:cs="Times New Roman"/>
          <w:sz w:val="20"/>
          <w:szCs w:val="20"/>
        </w:rPr>
      </w:pPr>
      <w:r w:rsidRPr="00470C63">
        <w:rPr>
          <w:rFonts w:ascii="Times New Roman" w:hAnsi="Times New Roman" w:cs="Times New Roman"/>
          <w:sz w:val="20"/>
          <w:szCs w:val="20"/>
        </w:rPr>
        <w:t>Le superiori dichiarazioni saranno assoggettate a controlli sulla loro veridicità.</w:t>
      </w:r>
    </w:p>
    <w:p w14:paraId="43848553" w14:textId="77777777" w:rsidR="00185693" w:rsidRPr="00470C63" w:rsidRDefault="00185693" w:rsidP="00AD4C1C">
      <w:pPr>
        <w:spacing w:line="360" w:lineRule="auto"/>
        <w:jc w:val="both"/>
        <w:rPr>
          <w:rFonts w:ascii="Times New Roman" w:hAnsi="Times New Roman" w:cs="Times New Roman"/>
          <w:sz w:val="20"/>
          <w:szCs w:val="20"/>
        </w:rPr>
      </w:pPr>
      <w:r w:rsidRPr="00470C63">
        <w:rPr>
          <w:rFonts w:ascii="Times New Roman" w:hAnsi="Times New Roman" w:cs="Times New Roman"/>
          <w:sz w:val="20"/>
          <w:szCs w:val="20"/>
        </w:rPr>
        <w:t>Nel caso di riscontro negativo, l’Amministrazione Comunale procederà alle segnalazioni previste dalla normativa vigente alle competenti Autorità (Procura della Repubblica, Autorità per la vigilanza sui contratti pubblici di lavori, servizi e forniture).</w:t>
      </w:r>
    </w:p>
    <w:p w14:paraId="4DFBA5B5" w14:textId="77777777" w:rsidR="0059500A" w:rsidRDefault="0059500A" w:rsidP="00AD4C1C">
      <w:pPr>
        <w:spacing w:line="360" w:lineRule="auto"/>
        <w:jc w:val="both"/>
        <w:rPr>
          <w:rFonts w:ascii="Times New Roman" w:hAnsi="Times New Roman" w:cs="Times New Roman"/>
        </w:rPr>
      </w:pPr>
    </w:p>
    <w:p w14:paraId="2552C100" w14:textId="77777777" w:rsidR="00470C63" w:rsidRDefault="00470C63" w:rsidP="00AD4C1C">
      <w:pPr>
        <w:spacing w:line="360" w:lineRule="auto"/>
        <w:jc w:val="both"/>
        <w:rPr>
          <w:rFonts w:ascii="Times New Roman" w:hAnsi="Times New Roman" w:cs="Times New Roman"/>
        </w:rPr>
      </w:pPr>
    </w:p>
    <w:p w14:paraId="4A10E174" w14:textId="57D4B539" w:rsidR="00185693" w:rsidRPr="0059500A" w:rsidRDefault="00185693" w:rsidP="00AD4C1C">
      <w:pPr>
        <w:spacing w:line="360" w:lineRule="auto"/>
        <w:jc w:val="center"/>
        <w:rPr>
          <w:rFonts w:ascii="Times New Roman" w:hAnsi="Times New Roman" w:cs="Times New Roman"/>
          <w:b/>
        </w:rPr>
      </w:pPr>
      <w:r w:rsidRPr="0059500A">
        <w:rPr>
          <w:rFonts w:ascii="Times New Roman" w:hAnsi="Times New Roman" w:cs="Times New Roman"/>
          <w:b/>
        </w:rPr>
        <w:lastRenderedPageBreak/>
        <w:t>INFORMATIVA BREVE AI SENSI DEL</w:t>
      </w:r>
      <w:r w:rsidR="00D3045D">
        <w:rPr>
          <w:rFonts w:ascii="Times New Roman" w:hAnsi="Times New Roman" w:cs="Times New Roman"/>
          <w:b/>
        </w:rPr>
        <w:t>L</w:t>
      </w:r>
      <w:r w:rsidRPr="0059500A">
        <w:rPr>
          <w:rFonts w:ascii="Times New Roman" w:hAnsi="Times New Roman" w:cs="Times New Roman"/>
          <w:b/>
        </w:rPr>
        <w:t>’</w:t>
      </w:r>
      <w:r w:rsidR="00D3045D">
        <w:rPr>
          <w:rFonts w:ascii="Times New Roman" w:hAnsi="Times New Roman" w:cs="Times New Roman"/>
          <w:b/>
        </w:rPr>
        <w:t>A</w:t>
      </w:r>
      <w:r w:rsidRPr="0059500A">
        <w:rPr>
          <w:rFonts w:ascii="Times New Roman" w:hAnsi="Times New Roman" w:cs="Times New Roman"/>
          <w:b/>
        </w:rPr>
        <w:t>RT. 13 - DEL REGOLAMENTO UE N.2016/679</w:t>
      </w:r>
    </w:p>
    <w:p w14:paraId="04A5EAAC" w14:textId="77777777" w:rsidR="00AD4C1C" w:rsidRDefault="00185693" w:rsidP="00830D44">
      <w:pPr>
        <w:spacing w:line="360" w:lineRule="auto"/>
        <w:jc w:val="both"/>
        <w:rPr>
          <w:rFonts w:ascii="Times New Roman" w:hAnsi="Times New Roman" w:cs="Times New Roman"/>
        </w:rPr>
      </w:pPr>
      <w:r w:rsidRPr="0059500A">
        <w:rPr>
          <w:rFonts w:ascii="Times New Roman" w:hAnsi="Times New Roman" w:cs="Times New Roman"/>
        </w:rPr>
        <w:t xml:space="preserve">I dati personali trattati sono raccolti per l'esecuzione di un compito di interesse pubblico o connesso all'esercizio di pubblici poteri di cui è investito il titolare del trattamento. I dati personali sono acquisiti direttamente dall’Interessato e il loro trattamento è svolto in forma cartacea e anche mediante strumenti informatici e telematici. I dati possono essere comunicati nell’ambito degli altri uffici istituzionali e amministrativi del Comune nonché conosciuti dai soggetti pubblici interessati, nonché dai privati nei casi e nei modi previsti dalle disposizioni normative in materia di accesso agli atti. </w:t>
      </w:r>
    </w:p>
    <w:p w14:paraId="6C287F8E" w14:textId="77777777" w:rsidR="00AD4C1C" w:rsidRDefault="00AD4C1C" w:rsidP="00AD4C1C">
      <w:pPr>
        <w:spacing w:line="360" w:lineRule="auto"/>
        <w:rPr>
          <w:rFonts w:ascii="Times New Roman" w:hAnsi="Times New Roman" w:cs="Times New Roman"/>
        </w:rPr>
      </w:pPr>
    </w:p>
    <w:p w14:paraId="68B257D4" w14:textId="77777777" w:rsidR="00185693" w:rsidRPr="0059500A" w:rsidRDefault="00185693" w:rsidP="00AD4C1C">
      <w:pPr>
        <w:spacing w:line="360" w:lineRule="auto"/>
        <w:rPr>
          <w:rFonts w:ascii="Times New Roman" w:hAnsi="Times New Roman" w:cs="Times New Roman"/>
        </w:rPr>
      </w:pPr>
      <w:r w:rsidRPr="0059500A">
        <w:rPr>
          <w:rFonts w:ascii="Times New Roman" w:hAnsi="Times New Roman" w:cs="Times New Roman"/>
        </w:rPr>
        <w:t xml:space="preserve">Data </w:t>
      </w:r>
      <w:r w:rsidR="000F12EA" w:rsidRPr="0059500A">
        <w:rPr>
          <w:rFonts w:ascii="Times New Roman" w:hAnsi="Times New Roman" w:cs="Times New Roman"/>
        </w:rPr>
        <w:t>_______________________</w:t>
      </w:r>
    </w:p>
    <w:p w14:paraId="1CE059ED" w14:textId="77777777" w:rsidR="00185693" w:rsidRPr="0059500A" w:rsidRDefault="00185693" w:rsidP="00AD4C1C">
      <w:pPr>
        <w:spacing w:line="360" w:lineRule="auto"/>
        <w:ind w:left="5103"/>
        <w:jc w:val="center"/>
        <w:rPr>
          <w:rFonts w:ascii="Times New Roman" w:hAnsi="Times New Roman" w:cs="Times New Roman"/>
        </w:rPr>
      </w:pPr>
      <w:r w:rsidRPr="0059500A">
        <w:rPr>
          <w:rFonts w:ascii="Times New Roman" w:hAnsi="Times New Roman" w:cs="Times New Roman"/>
        </w:rPr>
        <w:t>IL LEGALE RAPPRESENTANTE</w:t>
      </w:r>
    </w:p>
    <w:p w14:paraId="65E6A0E1" w14:textId="77777777" w:rsidR="00446459" w:rsidRPr="0059500A" w:rsidRDefault="000F12EA" w:rsidP="00AD4C1C">
      <w:pPr>
        <w:spacing w:line="360" w:lineRule="auto"/>
        <w:ind w:left="5103"/>
        <w:jc w:val="center"/>
        <w:rPr>
          <w:rFonts w:ascii="Times New Roman" w:hAnsi="Times New Roman" w:cs="Times New Roman"/>
        </w:rPr>
      </w:pPr>
      <w:r w:rsidRPr="0059500A">
        <w:rPr>
          <w:rFonts w:ascii="Times New Roman" w:hAnsi="Times New Roman" w:cs="Times New Roman"/>
        </w:rPr>
        <w:t>_______________________________</w:t>
      </w:r>
    </w:p>
    <w:sectPr w:rsidR="00446459" w:rsidRPr="0059500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85931" w14:textId="77777777" w:rsidR="00F8332E" w:rsidRDefault="00F8332E" w:rsidP="000F12EA">
      <w:pPr>
        <w:spacing w:after="0" w:line="240" w:lineRule="auto"/>
      </w:pPr>
      <w:r>
        <w:separator/>
      </w:r>
    </w:p>
  </w:endnote>
  <w:endnote w:type="continuationSeparator" w:id="0">
    <w:p w14:paraId="66CDC879" w14:textId="77777777" w:rsidR="00F8332E" w:rsidRDefault="00F8332E" w:rsidP="000F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1CDF4" w14:textId="77777777" w:rsidR="00F8332E" w:rsidRDefault="00F8332E" w:rsidP="000F12EA">
      <w:pPr>
        <w:spacing w:after="0" w:line="240" w:lineRule="auto"/>
      </w:pPr>
      <w:r>
        <w:separator/>
      </w:r>
    </w:p>
  </w:footnote>
  <w:footnote w:type="continuationSeparator" w:id="0">
    <w:p w14:paraId="2541BD82" w14:textId="77777777" w:rsidR="00F8332E" w:rsidRDefault="00F8332E" w:rsidP="000F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B4CC" w14:textId="77777777" w:rsidR="000F12EA" w:rsidRDefault="000F12EA" w:rsidP="000F12EA">
    <w:pPr>
      <w:pStyle w:val="Intestazione"/>
      <w:jc w:val="right"/>
    </w:pPr>
    <w:r>
      <w:t>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25"/>
    <w:multiLevelType w:val="hybridMultilevel"/>
    <w:tmpl w:val="C8D8A0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77873"/>
    <w:multiLevelType w:val="hybridMultilevel"/>
    <w:tmpl w:val="546AE2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B532B"/>
    <w:multiLevelType w:val="hybridMultilevel"/>
    <w:tmpl w:val="D3B45B40"/>
    <w:lvl w:ilvl="0" w:tplc="48C06F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396F9E"/>
    <w:multiLevelType w:val="hybridMultilevel"/>
    <w:tmpl w:val="898E96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F129AD"/>
    <w:multiLevelType w:val="hybridMultilevel"/>
    <w:tmpl w:val="030E9F2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309300E"/>
    <w:multiLevelType w:val="hybridMultilevel"/>
    <w:tmpl w:val="2A14B0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9F6B60"/>
    <w:multiLevelType w:val="hybridMultilevel"/>
    <w:tmpl w:val="118C911A"/>
    <w:lvl w:ilvl="0" w:tplc="48C06F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CD1A9C"/>
    <w:multiLevelType w:val="hybridMultilevel"/>
    <w:tmpl w:val="384E810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FB4F0A"/>
    <w:multiLevelType w:val="hybridMultilevel"/>
    <w:tmpl w:val="10C6C1B6"/>
    <w:lvl w:ilvl="0" w:tplc="E15407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5112B2"/>
    <w:multiLevelType w:val="hybridMultilevel"/>
    <w:tmpl w:val="EBFCA070"/>
    <w:lvl w:ilvl="0" w:tplc="E15407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382130"/>
    <w:multiLevelType w:val="hybridMultilevel"/>
    <w:tmpl w:val="B49AFB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9F6980"/>
    <w:multiLevelType w:val="hybridMultilevel"/>
    <w:tmpl w:val="3B3E4C0A"/>
    <w:lvl w:ilvl="0" w:tplc="48C06F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B7680A"/>
    <w:multiLevelType w:val="hybridMultilevel"/>
    <w:tmpl w:val="4790DFE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94438A"/>
    <w:multiLevelType w:val="hybridMultilevel"/>
    <w:tmpl w:val="A04E4B84"/>
    <w:lvl w:ilvl="0" w:tplc="48C06F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966DEA"/>
    <w:multiLevelType w:val="hybridMultilevel"/>
    <w:tmpl w:val="4862314C"/>
    <w:lvl w:ilvl="0" w:tplc="4AA06F18">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984878"/>
    <w:multiLevelType w:val="hybridMultilevel"/>
    <w:tmpl w:val="F2FA25F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375108"/>
    <w:multiLevelType w:val="hybridMultilevel"/>
    <w:tmpl w:val="954C1680"/>
    <w:lvl w:ilvl="0" w:tplc="04100011">
      <w:start w:val="1"/>
      <w:numFmt w:val="decimal"/>
      <w:lvlText w:val="%1)"/>
      <w:lvlJc w:val="left"/>
      <w:pPr>
        <w:ind w:left="720" w:hanging="360"/>
      </w:pPr>
      <w:rPr>
        <w:rFonts w:hint="default"/>
      </w:rPr>
    </w:lvl>
    <w:lvl w:ilvl="1" w:tplc="9DBA70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EC6F0B"/>
    <w:multiLevelType w:val="hybridMultilevel"/>
    <w:tmpl w:val="AE8CCF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CF0063"/>
    <w:multiLevelType w:val="hybridMultilevel"/>
    <w:tmpl w:val="05B07A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BB5D50"/>
    <w:multiLevelType w:val="hybridMultilevel"/>
    <w:tmpl w:val="142075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2D214D"/>
    <w:multiLevelType w:val="hybridMultilevel"/>
    <w:tmpl w:val="94D645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A30E44"/>
    <w:multiLevelType w:val="hybridMultilevel"/>
    <w:tmpl w:val="BCF6CDFA"/>
    <w:lvl w:ilvl="0" w:tplc="FF8C5E6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8"/>
  </w:num>
  <w:num w:numId="4">
    <w:abstractNumId w:val="20"/>
  </w:num>
  <w:num w:numId="5">
    <w:abstractNumId w:val="1"/>
  </w:num>
  <w:num w:numId="6">
    <w:abstractNumId w:val="14"/>
  </w:num>
  <w:num w:numId="7">
    <w:abstractNumId w:val="9"/>
  </w:num>
  <w:num w:numId="8">
    <w:abstractNumId w:val="10"/>
  </w:num>
  <w:num w:numId="9">
    <w:abstractNumId w:val="2"/>
  </w:num>
  <w:num w:numId="10">
    <w:abstractNumId w:val="19"/>
  </w:num>
  <w:num w:numId="11">
    <w:abstractNumId w:val="5"/>
  </w:num>
  <w:num w:numId="12">
    <w:abstractNumId w:val="13"/>
  </w:num>
  <w:num w:numId="13">
    <w:abstractNumId w:val="6"/>
  </w:num>
  <w:num w:numId="14">
    <w:abstractNumId w:val="15"/>
  </w:num>
  <w:num w:numId="15">
    <w:abstractNumId w:val="12"/>
  </w:num>
  <w:num w:numId="16">
    <w:abstractNumId w:val="0"/>
  </w:num>
  <w:num w:numId="17">
    <w:abstractNumId w:val="17"/>
  </w:num>
  <w:num w:numId="18">
    <w:abstractNumId w:val="11"/>
  </w:num>
  <w:num w:numId="19">
    <w:abstractNumId w:val="21"/>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36"/>
    <w:rsid w:val="000D0195"/>
    <w:rsid w:val="000F12EA"/>
    <w:rsid w:val="00120EB8"/>
    <w:rsid w:val="0015007C"/>
    <w:rsid w:val="00166683"/>
    <w:rsid w:val="00185693"/>
    <w:rsid w:val="00232655"/>
    <w:rsid w:val="002D3AEF"/>
    <w:rsid w:val="002F54E7"/>
    <w:rsid w:val="00356544"/>
    <w:rsid w:val="003926D9"/>
    <w:rsid w:val="003E1007"/>
    <w:rsid w:val="00420814"/>
    <w:rsid w:val="00446459"/>
    <w:rsid w:val="00470C63"/>
    <w:rsid w:val="0049023E"/>
    <w:rsid w:val="004D2E2D"/>
    <w:rsid w:val="00503442"/>
    <w:rsid w:val="0059500A"/>
    <w:rsid w:val="005A4F36"/>
    <w:rsid w:val="00636720"/>
    <w:rsid w:val="006A3608"/>
    <w:rsid w:val="007537E9"/>
    <w:rsid w:val="0077571D"/>
    <w:rsid w:val="007C009E"/>
    <w:rsid w:val="007E4A9E"/>
    <w:rsid w:val="00830D44"/>
    <w:rsid w:val="00875548"/>
    <w:rsid w:val="009203A5"/>
    <w:rsid w:val="009F6EF3"/>
    <w:rsid w:val="00AD4C1C"/>
    <w:rsid w:val="00B33648"/>
    <w:rsid w:val="00C07E0E"/>
    <w:rsid w:val="00D009E9"/>
    <w:rsid w:val="00D3045D"/>
    <w:rsid w:val="00D851A2"/>
    <w:rsid w:val="00EE2575"/>
    <w:rsid w:val="00EE2F0B"/>
    <w:rsid w:val="00EF595F"/>
    <w:rsid w:val="00F23DAF"/>
    <w:rsid w:val="00F83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9316"/>
  <w15:chartTrackingRefBased/>
  <w15:docId w15:val="{8C4848C9-B196-4C45-BFA8-07AA0DF7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5693"/>
    <w:pPr>
      <w:ind w:left="720"/>
      <w:contextualSpacing/>
    </w:pPr>
  </w:style>
  <w:style w:type="paragraph" w:styleId="Intestazione">
    <w:name w:val="header"/>
    <w:basedOn w:val="Normale"/>
    <w:link w:val="IntestazioneCarattere"/>
    <w:uiPriority w:val="99"/>
    <w:unhideWhenUsed/>
    <w:rsid w:val="000F12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12EA"/>
  </w:style>
  <w:style w:type="paragraph" w:styleId="Pidipagina">
    <w:name w:val="footer"/>
    <w:basedOn w:val="Normale"/>
    <w:link w:val="PidipaginaCarattere"/>
    <w:uiPriority w:val="99"/>
    <w:unhideWhenUsed/>
    <w:rsid w:val="000F12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2337</Words>
  <Characters>13322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dcterms:created xsi:type="dcterms:W3CDTF">2024-10-28T14:00:00Z</dcterms:created>
  <dcterms:modified xsi:type="dcterms:W3CDTF">2026-03-27T11:58:00Z</dcterms:modified>
</cp:coreProperties>
</file>